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 </w:t>
      </w:r>
    </w:p>
    <w:p w:rsidR="00000000" w:rsidDel="00000000" w:rsidP="00000000" w:rsidRDefault="00000000" w:rsidRPr="00000000" w14:paraId="00000003">
      <w:pPr>
        <w:pStyle w:val="Title"/>
        <w:rPr>
          <w:rFonts w:ascii="Times New Roman" w:cs="Times New Roman" w:eastAsia="Times New Roman" w:hAnsi="Times New Roman"/>
          <w:i w:val="1"/>
          <w:color w:val="323e4f"/>
          <w:sz w:val="24"/>
          <w:szCs w:val="24"/>
        </w:rPr>
      </w:pPr>
      <w:r w:rsidDel="00000000" w:rsidR="00000000" w:rsidRPr="00000000">
        <w:rPr>
          <w:rtl w:val="0"/>
        </w:rPr>
      </w:r>
    </w:p>
    <w:p w:rsidR="00000000" w:rsidDel="00000000" w:rsidP="00000000" w:rsidRDefault="00000000" w:rsidRPr="00000000" w14:paraId="00000004">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80"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rPr>
            </w:pPr>
            <w:r w:rsidDel="00000000" w:rsidR="00000000" w:rsidRPr="00000000">
              <w:rPr>
                <w:b w:val="1"/>
                <w:rtl w:val="0"/>
              </w:rPr>
              <w:t xml:space="preserve">Номи зерлоиҳа:</w:t>
            </w:r>
          </w:p>
          <w:p w:rsidR="00000000" w:rsidDel="00000000" w:rsidP="00000000" w:rsidRDefault="00000000" w:rsidRPr="00000000" w14:paraId="00000006">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jc w:val="center"/>
              <w:rPr>
                <w:b w:val="1"/>
                <w:i w:val="1"/>
              </w:rPr>
            </w:pPr>
            <w:r w:rsidDel="00000000" w:rsidR="00000000" w:rsidRPr="00000000">
              <w:rPr>
                <w:b w:val="1"/>
                <w:i w:val="1"/>
                <w:rtl w:val="0"/>
              </w:rPr>
              <w:t xml:space="preserve">Сохтмони бунгоҳи тиббӣ дар деҳаи Миёнакуҳ   ҷамоати Ванқалъа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9">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B">
            <w:pPr>
              <w:jc w:val="center"/>
              <w:rPr>
                <w:b w:val="1"/>
                <w:i w:val="1"/>
              </w:rPr>
            </w:pPr>
            <w:r w:rsidDel="00000000" w:rsidR="00000000" w:rsidRPr="00000000">
              <w:rPr>
                <w:b w:val="1"/>
                <w:i w:val="1"/>
                <w:rtl w:val="0"/>
              </w:rPr>
              <w:t xml:space="preserve">Sh-V-P-011</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D">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jc w:val="center"/>
              <w:rPr>
                <w:b w:val="1"/>
                <w:i w:val="1"/>
              </w:rPr>
            </w:pPr>
            <w:r w:rsidDel="00000000" w:rsidR="00000000" w:rsidRPr="00000000">
              <w:rPr>
                <w:b w:val="1"/>
                <w:i w:val="1"/>
                <w:rtl w:val="0"/>
              </w:rPr>
              <w:t xml:space="preserve">Комиссияи лоиҳавии ҷамоати Ванқалъа ноҳияи  Шуғнон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b w:val="1"/>
                <w:i w:val="1"/>
                <w:rtl w:val="0"/>
              </w:rPr>
              <w:t xml:space="preserve">Кумитаи лоиҳавии деҳаи Миёнакуҳ. ҷамоати Ванқалъа.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3">
            <w:pPr>
              <w:jc w:val="center"/>
              <w:rPr>
                <w:b w:val="1"/>
                <w:i w:val="1"/>
              </w:rPr>
            </w:pPr>
            <w:r w:rsidDel="00000000" w:rsidR="00000000" w:rsidRPr="00000000">
              <w:rPr>
                <w:rtl w:val="0"/>
              </w:rPr>
            </w:r>
          </w:p>
        </w:tc>
      </w:tr>
    </w:tbl>
    <w:p w:rsidR="00000000" w:rsidDel="00000000" w:rsidP="00000000" w:rsidRDefault="00000000" w:rsidRPr="00000000" w14:paraId="00000014">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7">
            <w:pPr>
              <w:rPr/>
            </w:pPr>
            <w:r w:rsidDel="00000000" w:rsidR="00000000" w:rsidRPr="00000000">
              <w:rPr>
                <w:rtl w:val="0"/>
              </w:rPr>
            </w:r>
          </w:p>
        </w:tc>
        <w:tc>
          <w:tcPr/>
          <w:p w:rsidR="00000000" w:rsidDel="00000000" w:rsidP="00000000" w:rsidRDefault="00000000" w:rsidRPr="00000000" w14:paraId="00000018">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9">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C">
            <w:pPr>
              <w:rPr/>
            </w:pPr>
            <w:r w:rsidDel="00000000" w:rsidR="00000000" w:rsidRPr="00000000">
              <w:rPr>
                <w:rtl w:val="0"/>
              </w:rPr>
            </w:r>
          </w:p>
        </w:tc>
        <w:tc>
          <w:tcPr/>
          <w:p w:rsidR="00000000" w:rsidDel="00000000" w:rsidP="00000000" w:rsidRDefault="00000000" w:rsidRPr="00000000" w14:paraId="0000001D">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E">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F">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3">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6">
            <w:pPr>
              <w:rPr/>
            </w:pPr>
            <w:r w:rsidDel="00000000" w:rsidR="00000000" w:rsidRPr="00000000">
              <w:rPr>
                <w:rtl w:val="0"/>
              </w:rPr>
            </w:r>
          </w:p>
        </w:tc>
        <w:tc>
          <w:tcPr/>
          <w:p w:rsidR="00000000" w:rsidDel="00000000" w:rsidP="00000000" w:rsidRDefault="00000000" w:rsidRPr="00000000" w14:paraId="0000002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8">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9">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A">
            <w:pPr>
              <w:rPr/>
            </w:pPr>
            <w:r w:rsidDel="00000000" w:rsidR="00000000" w:rsidRPr="00000000">
              <w:rPr>
                <w:rtl w:val="0"/>
              </w:rPr>
              <w:t xml:space="preserve">Оби нушокӣ</w:t>
            </w:r>
          </w:p>
          <w:p w:rsidR="00000000" w:rsidDel="00000000" w:rsidP="00000000" w:rsidRDefault="00000000" w:rsidRPr="00000000" w14:paraId="0000002B">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C">
            <w:pPr>
              <w:rPr/>
            </w:pPr>
            <w:r w:rsidDel="00000000" w:rsidR="00000000" w:rsidRPr="00000000">
              <w:rPr>
                <w:rtl w:val="0"/>
              </w:rPr>
            </w:r>
          </w:p>
        </w:tc>
        <w:tc>
          <w:tcPr>
            <w:shd w:fill="00b0f0" w:val="clear"/>
          </w:tcPr>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Borders>
              <w:top w:color="000000" w:space="0" w:sz="0" w:val="nil"/>
              <w:right w:color="000000" w:space="0" w:sz="0" w:val="nil"/>
            </w:tcBorders>
          </w:tcPr>
          <w:p w:rsidR="00000000" w:rsidDel="00000000" w:rsidP="00000000" w:rsidRDefault="00000000" w:rsidRPr="00000000" w14:paraId="0000002E">
            <w:pPr>
              <w:rPr/>
            </w:pPr>
            <w:r w:rsidDel="00000000" w:rsidR="00000000" w:rsidRPr="00000000">
              <w:rPr>
                <w:rtl w:val="0"/>
              </w:rPr>
              <w:t xml:space="preserve">Бунгоҳи тиббӣ</w:t>
            </w:r>
          </w:p>
        </w:tc>
      </w:tr>
      <w:tr>
        <w:trPr>
          <w:cantSplit w:val="0"/>
          <w:trHeight w:val="248" w:hRule="atLeast"/>
          <w:tblHeader w:val="0"/>
        </w:trPr>
        <w:tc>
          <w:tcPr/>
          <w:p w:rsidR="00000000" w:rsidDel="00000000" w:rsidP="00000000" w:rsidRDefault="00000000" w:rsidRPr="00000000" w14:paraId="0000002F">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2">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Вазорат ё идораи ҳукумат, ки барои ин зерлоиҳа масъул аст. </w:t>
      </w:r>
      <w:r w:rsidDel="00000000" w:rsidR="00000000" w:rsidRPr="00000000">
        <w:rPr>
          <w:i w:val="1"/>
          <w:rtl w:val="0"/>
        </w:rPr>
        <w:t xml:space="preserve">Вазорати тандурустӣ ва ҳивзи иҷтимоии аҳолӣ</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Намуди зерлоиҳа</w:t>
      </w:r>
    </w:p>
    <w:p w:rsidR="00000000" w:rsidDel="00000000" w:rsidP="00000000" w:rsidRDefault="00000000" w:rsidRPr="00000000" w14:paraId="000000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56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
                <a:graphic>
                  <a:graphicData uri="http://schemas.microsoft.com/office/word/2010/wordprocessingShape">
                    <wps:wsp>
                      <wps:cNvSpPr/>
                      <wps:cNvPr id="2" name="Shape 2"/>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5" name=""/>
                <a:graphic>
                  <a:graphicData uri="http://schemas.microsoft.com/office/word/2010/wordprocessingShape">
                    <wps:wsp>
                      <wps:cNvSpPr/>
                      <wps:cNvPr id="4" name="Shape 4"/>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p>
    <w:p w:rsidR="00000000" w:rsidDel="00000000" w:rsidP="00000000" w:rsidRDefault="00000000" w:rsidRPr="00000000" w14:paraId="0000003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D">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r w:rsidDel="00000000" w:rsidR="00000000" w:rsidRPr="00000000">
        <w:rPr>
          <w:rtl w:val="0"/>
        </w:rPr>
        <w:tab/>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0">
      <w:pPr>
        <w:spacing w:line="276" w:lineRule="auto"/>
        <w:ind w:firstLine="720"/>
        <w:rPr>
          <w:b w:val="1"/>
          <w:i w:val="1"/>
        </w:rPr>
      </w:pPr>
      <w:r w:rsidDel="00000000" w:rsidR="00000000" w:rsidRPr="00000000">
        <w:rPr>
          <w:rtl w:val="0"/>
        </w:rPr>
      </w:r>
    </w:p>
    <w:p w:rsidR="00000000" w:rsidDel="00000000" w:rsidP="00000000" w:rsidRDefault="00000000" w:rsidRPr="00000000" w14:paraId="00000041">
      <w:pPr>
        <w:spacing w:line="276" w:lineRule="auto"/>
        <w:ind w:firstLine="720"/>
        <w:rPr/>
      </w:pPr>
      <w:r w:rsidDel="00000000" w:rsidR="00000000" w:rsidRPr="00000000">
        <w:rPr>
          <w:b w:val="1"/>
          <w:i w:val="1"/>
          <w:rtl w:val="0"/>
        </w:rPr>
        <w:t xml:space="preserve">Эзоҳ:</w:t>
      </w:r>
      <w:r w:rsidDel="00000000" w:rsidR="00000000" w:rsidRPr="00000000">
        <w:rPr>
          <w:rtl w:val="0"/>
        </w:rPr>
        <w:t xml:space="preserve"> Гурӯҳи   зиёиён  ва    гурӯхи калонсолон зерлоиҳаи  сохтмони бунгохи тиббӣро  интихоб  намуданд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3"/>
        <w:tblW w:w="98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0"/>
        <w:gridCol w:w="4840"/>
        <w:tblGridChange w:id="0">
          <w:tblGrid>
            <w:gridCol w:w="5050"/>
            <w:gridCol w:w="4840"/>
          </w:tblGrid>
        </w:tblGridChange>
      </w:tblGrid>
      <w:tr>
        <w:trPr>
          <w:cantSplit w:val="0"/>
          <w:trHeight w:val="514" w:hRule="atLeast"/>
          <w:tblHeader w:val="0"/>
        </w:trPr>
        <w:tc>
          <w:tcPr/>
          <w:p w:rsidR="00000000" w:rsidDel="00000000" w:rsidP="00000000" w:rsidRDefault="00000000" w:rsidRPr="00000000" w14:paraId="00000044">
            <w:pPr>
              <w:tabs>
                <w:tab w:val="left" w:leader="none" w:pos="4950"/>
              </w:tabs>
              <w:ind w:left="-107" w:firstLine="0"/>
              <w:rPr>
                <w:b w:val="1"/>
                <w:i w:val="1"/>
              </w:rPr>
            </w:pPr>
            <w:r w:rsidDel="00000000" w:rsidR="00000000" w:rsidRPr="00000000">
              <w:rPr>
                <w:b w:val="1"/>
                <w:i w:val="1"/>
                <w:rtl w:val="0"/>
              </w:rPr>
              <w:t xml:space="preserve">  Макони татбиқи зерлоиҳа</w:t>
            </w:r>
          </w:p>
        </w:tc>
        <w:tc>
          <w:tcPr/>
          <w:p w:rsidR="00000000" w:rsidDel="00000000" w:rsidP="00000000" w:rsidRDefault="00000000" w:rsidRPr="00000000" w14:paraId="00000045">
            <w:pPr>
              <w:tabs>
                <w:tab w:val="left" w:leader="none" w:pos="4950"/>
              </w:tabs>
              <w:rPr>
                <w:b w:val="1"/>
                <w:i w:val="1"/>
              </w:rPr>
            </w:pPr>
            <w:r w:rsidDel="00000000" w:rsidR="00000000" w:rsidRPr="00000000">
              <w:rPr>
                <w:b w:val="1"/>
                <w:i w:val="1"/>
                <w:rtl w:val="0"/>
              </w:rPr>
              <w:t xml:space="preserve">Деҳаи Миёнакуҳ </w:t>
            </w:r>
          </w:p>
        </w:tc>
      </w:tr>
      <w:tr>
        <w:trPr>
          <w:cantSplit w:val="0"/>
          <w:trHeight w:val="514" w:hRule="atLeast"/>
          <w:tblHeader w:val="0"/>
        </w:trPr>
        <w:tc>
          <w:tcPr/>
          <w:p w:rsidR="00000000" w:rsidDel="00000000" w:rsidP="00000000" w:rsidRDefault="00000000" w:rsidRPr="00000000" w14:paraId="00000046">
            <w:pPr>
              <w:tabs>
                <w:tab w:val="left" w:leader="none" w:pos="4950"/>
              </w:tabs>
              <w:rPr>
                <w:b w:val="1"/>
                <w:i w:val="1"/>
              </w:rPr>
            </w:pPr>
            <w:r w:rsidDel="00000000" w:rsidR="00000000" w:rsidRPr="00000000">
              <w:rPr>
                <w:b w:val="1"/>
                <w:i w:val="1"/>
                <w:rtl w:val="0"/>
              </w:rPr>
              <w:t xml:space="preserve">Ноҳия</w:t>
            </w:r>
          </w:p>
        </w:tc>
        <w:tc>
          <w:tcPr/>
          <w:p w:rsidR="00000000" w:rsidDel="00000000" w:rsidP="00000000" w:rsidRDefault="00000000" w:rsidRPr="00000000" w14:paraId="00000047">
            <w:pPr>
              <w:tabs>
                <w:tab w:val="left" w:leader="none" w:pos="4950"/>
              </w:tabs>
              <w:rPr>
                <w:b w:val="1"/>
                <w:i w:val="1"/>
              </w:rPr>
            </w:pPr>
            <w:r w:rsidDel="00000000" w:rsidR="00000000" w:rsidRPr="00000000">
              <w:rPr>
                <w:b w:val="1"/>
                <w:i w:val="1"/>
                <w:rtl w:val="0"/>
              </w:rPr>
              <w:t xml:space="preserve"> Шуғнон                                     </w:t>
            </w:r>
          </w:p>
        </w:tc>
      </w:tr>
      <w:tr>
        <w:trPr>
          <w:cantSplit w:val="0"/>
          <w:trHeight w:val="514" w:hRule="atLeast"/>
          <w:tblHeader w:val="0"/>
        </w:trPr>
        <w:tc>
          <w:tcPr/>
          <w:p w:rsidR="00000000" w:rsidDel="00000000" w:rsidP="00000000" w:rsidRDefault="00000000" w:rsidRPr="00000000" w14:paraId="00000048">
            <w:pPr>
              <w:tabs>
                <w:tab w:val="left" w:leader="none" w:pos="4950"/>
              </w:tabs>
              <w:rPr>
                <w:b w:val="1"/>
                <w:i w:val="1"/>
              </w:rPr>
            </w:pPr>
            <w:r w:rsidDel="00000000" w:rsidR="00000000" w:rsidRPr="00000000">
              <w:rPr>
                <w:b w:val="1"/>
                <w:i w:val="1"/>
                <w:rtl w:val="0"/>
              </w:rPr>
              <w:t xml:space="preserve">Ҷамоат</w:t>
            </w:r>
          </w:p>
        </w:tc>
        <w:tc>
          <w:tcPr/>
          <w:p w:rsidR="00000000" w:rsidDel="00000000" w:rsidP="00000000" w:rsidRDefault="00000000" w:rsidRPr="00000000" w14:paraId="00000049">
            <w:pPr>
              <w:tabs>
                <w:tab w:val="left" w:leader="none" w:pos="4950"/>
              </w:tabs>
              <w:rPr>
                <w:b w:val="1"/>
                <w:i w:val="1"/>
              </w:rPr>
            </w:pPr>
            <w:r w:rsidDel="00000000" w:rsidR="00000000" w:rsidRPr="00000000">
              <w:rPr>
                <w:b w:val="1"/>
                <w:i w:val="1"/>
                <w:rtl w:val="0"/>
              </w:rPr>
              <w:t xml:space="preserve">Ванқалъа </w:t>
            </w:r>
          </w:p>
        </w:tc>
      </w:tr>
      <w:tr>
        <w:trPr>
          <w:cantSplit w:val="0"/>
          <w:trHeight w:val="514" w:hRule="atLeast"/>
          <w:tblHeader w:val="0"/>
        </w:trPr>
        <w:tc>
          <w:tcPr/>
          <w:p w:rsidR="00000000" w:rsidDel="00000000" w:rsidP="00000000" w:rsidRDefault="00000000" w:rsidRPr="00000000" w14:paraId="0000004A">
            <w:pPr>
              <w:tabs>
                <w:tab w:val="left" w:leader="none" w:pos="4950"/>
              </w:tabs>
              <w:rPr>
                <w:b w:val="1"/>
                <w:i w:val="1"/>
              </w:rPr>
            </w:pPr>
            <w:r w:rsidDel="00000000" w:rsidR="00000000" w:rsidRPr="00000000">
              <w:rPr>
                <w:b w:val="1"/>
                <w:i w:val="1"/>
                <w:rtl w:val="0"/>
              </w:rPr>
              <w:t xml:space="preserve">Минтақа</w:t>
            </w:r>
          </w:p>
        </w:tc>
        <w:tc>
          <w:tcPr/>
          <w:p w:rsidR="00000000" w:rsidDel="00000000" w:rsidP="00000000" w:rsidRDefault="00000000" w:rsidRPr="00000000" w14:paraId="0000004B">
            <w:pPr>
              <w:tabs>
                <w:tab w:val="left" w:leader="none" w:pos="4950"/>
              </w:tabs>
              <w:rPr>
                <w:b w:val="1"/>
                <w:i w:val="1"/>
              </w:rPr>
            </w:pPr>
            <w:r w:rsidDel="00000000" w:rsidR="00000000" w:rsidRPr="00000000">
              <w:rPr>
                <w:b w:val="1"/>
                <w:i w:val="1"/>
                <w:rtl w:val="0"/>
              </w:rPr>
              <w:t xml:space="preserve">ВМКБ  </w:t>
            </w:r>
          </w:p>
        </w:tc>
      </w:tr>
      <w:tr>
        <w:trPr>
          <w:cantSplit w:val="0"/>
          <w:trHeight w:val="514" w:hRule="atLeast"/>
          <w:tblHeader w:val="0"/>
        </w:trPr>
        <w:tc>
          <w:tcPr/>
          <w:p w:rsidR="00000000" w:rsidDel="00000000" w:rsidP="00000000" w:rsidRDefault="00000000" w:rsidRPr="00000000" w14:paraId="0000004C">
            <w:pPr>
              <w:tabs>
                <w:tab w:val="left" w:leader="none" w:pos="4950"/>
              </w:tabs>
              <w:rPr>
                <w:b w:val="1"/>
                <w:i w:val="1"/>
              </w:rPr>
            </w:pPr>
            <w:r w:rsidDel="00000000" w:rsidR="00000000" w:rsidRPr="00000000">
              <w:rPr>
                <w:rtl w:val="0"/>
              </w:rPr>
            </w:r>
          </w:p>
        </w:tc>
        <w:tc>
          <w:tcPr/>
          <w:p w:rsidR="00000000" w:rsidDel="00000000" w:rsidP="00000000" w:rsidRDefault="00000000" w:rsidRPr="00000000" w14:paraId="0000004D">
            <w:pPr>
              <w:tabs>
                <w:tab w:val="left" w:leader="none" w:pos="4950"/>
              </w:tabs>
              <w:rPr>
                <w:b w:val="1"/>
                <w:i w:val="1"/>
              </w:rPr>
            </w:pPr>
            <w:r w:rsidDel="00000000" w:rsidR="00000000" w:rsidRPr="00000000">
              <w:rPr>
                <w:rtl w:val="0"/>
              </w:rPr>
            </w:r>
          </w:p>
        </w:tc>
      </w:tr>
    </w:tbl>
    <w:p w:rsidR="00000000" w:rsidDel="00000000" w:rsidP="00000000" w:rsidRDefault="00000000" w:rsidRPr="00000000" w14:paraId="0000004E">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4F">
      <w:pPr>
        <w:rPr>
          <w:b w:val="1"/>
          <w:i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795"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ТАВСИФИ ЗЕРЛОИХА</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rPr>
      </w:pPr>
      <w:r w:rsidDel="00000000" w:rsidR="00000000" w:rsidRPr="00000000">
        <w:rPr>
          <w:rtl w:val="0"/>
        </w:rPr>
      </w:r>
    </w:p>
    <w:tbl>
      <w:tblPr>
        <w:tblStyle w:val="Table4"/>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tabs>
                <w:tab w:val="left" w:leader="none" w:pos="0"/>
                <w:tab w:val="left" w:leader="none" w:pos="720"/>
                <w:tab w:val="left" w:leader="none" w:pos="3600"/>
              </w:tabs>
              <w:spacing w:line="276" w:lineRule="auto"/>
              <w:ind w:firstLine="709"/>
              <w:jc w:val="both"/>
              <w:rPr/>
            </w:pPr>
            <w:bookmarkStart w:colFirst="0" w:colLast="0" w:name="_heading=h.gjdgxs" w:id="0"/>
            <w:bookmarkEnd w:id="0"/>
            <w:r w:rsidDel="00000000" w:rsidR="00000000" w:rsidRPr="00000000">
              <w:rPr>
                <w:rtl w:val="0"/>
              </w:rPr>
              <w:t xml:space="preserve">Дар деҳаи Миёнакуҳ 184  нафар, аз ҷумла 97- нафар мард ва 87- нафар зан зиндагӣ мекунанд. Афзалияти якуми ММАД ин сохтмони  бунгоҳи тиббӣ мебошад .. </w:t>
            </w:r>
          </w:p>
          <w:p w:rsidR="00000000" w:rsidDel="00000000" w:rsidP="00000000" w:rsidRDefault="00000000" w:rsidRPr="00000000" w14:paraId="00000053">
            <w:pPr>
              <w:tabs>
                <w:tab w:val="left" w:leader="none" w:pos="0"/>
                <w:tab w:val="left" w:leader="none" w:pos="720"/>
                <w:tab w:val="left" w:leader="none" w:pos="3600"/>
              </w:tabs>
              <w:spacing w:line="276" w:lineRule="auto"/>
              <w:ind w:firstLine="709"/>
              <w:jc w:val="both"/>
              <w:rPr/>
            </w:pPr>
            <w:r w:rsidDel="00000000" w:rsidR="00000000" w:rsidRPr="00000000">
              <w:rPr>
                <w:rtl w:val="0"/>
              </w:rPr>
              <w:t xml:space="preserve">Дар деҳа бунгоҳи тиббӣ мавҷуд нест ва сокинони деҳа маҷбуранд барои ҳалли мушкилотҳои худ ба деҳаҳои хамсоя раванд, инчунин дигар мушкилот ин зиёд будани касалихои сироятӣ-вирусӣ. Бинобар надоштани бунгоҳи тиббӣ  ин деҳа маҷбур ҳастанд аз як деха ба дехаи дигар бачахоро барои эмкунӣ баранд. </w:t>
            </w:r>
          </w:p>
          <w:p w:rsidR="00000000" w:rsidDel="00000000" w:rsidP="00000000" w:rsidRDefault="00000000" w:rsidRPr="00000000" w14:paraId="00000054">
            <w:pPr>
              <w:tabs>
                <w:tab w:val="left" w:leader="none" w:pos="142"/>
                <w:tab w:val="left" w:leader="none" w:pos="6565"/>
              </w:tabs>
              <w:ind w:firstLine="709"/>
              <w:jc w:val="both"/>
              <w:rPr/>
            </w:pPr>
            <w:r w:rsidDel="00000000" w:rsidR="00000000" w:rsidRPr="00000000">
              <w:rPr>
                <w:rtl w:val="0"/>
              </w:rPr>
              <w:t xml:space="preserve">Солҳои зиёд аст, ки мардум беморони худро ба маркази ноҳия ва шаҳри Хоруғ барои ташхису табобат мебаранд.. Масофа аз деҳа ба маркази ноҳия ва шаҳри Хоруғ хеле дур мебошад. Дар фасли  сармо ва боронгариҳо барои ба маркази ноҳия рафтан мардуми деҳа бинобар вуҷуд надоштани воситаҳаҳои нақлиёт ва роҳҳои таъмирталаб азият мекашанд, ҳатто дар баъзе ҳолатҳо ҳаракати воситаҳои нақлиёт бинобар боришоти сахти барфу борон баста мешаванд.  </w:t>
            </w:r>
          </w:p>
          <w:p w:rsidR="00000000" w:rsidDel="00000000" w:rsidP="00000000" w:rsidRDefault="00000000" w:rsidRPr="00000000" w14:paraId="00000055">
            <w:pPr>
              <w:tabs>
                <w:tab w:val="left" w:leader="none" w:pos="0"/>
                <w:tab w:val="left" w:leader="none" w:pos="720"/>
                <w:tab w:val="left" w:leader="none" w:pos="3600"/>
              </w:tabs>
              <w:spacing w:line="276" w:lineRule="auto"/>
              <w:ind w:firstLine="709"/>
              <w:jc w:val="both"/>
              <w:rPr>
                <w:sz w:val="22"/>
                <w:szCs w:val="22"/>
              </w:rPr>
            </w:pPr>
            <w:r w:rsidDel="00000000" w:rsidR="00000000" w:rsidRPr="00000000">
              <w:rPr>
                <w:rtl w:val="0"/>
              </w:rPr>
              <w:t xml:space="preserve">Бинобар ин, аҳолии деха аз имконияти пешниходшуда дар ЛТУИИ бисёр хушхол шуданд ва бо максади бархурдор шудан аз имконияти пешниходшуда дар маҷлиси умумии деҳа барои интихоби афзалиятҳои аввалиндараҷа маҳз ба сохтмони бунгоҳи тиббӣ афзалияти аввалиндараҷа доданд</w:t>
            </w:r>
            <w:r w:rsidDel="00000000" w:rsidR="00000000" w:rsidRPr="00000000">
              <w:rPr>
                <w:sz w:val="22"/>
                <w:szCs w:val="22"/>
                <w:rtl w:val="0"/>
              </w:rPr>
              <w:t xml:space="preserve"> .</w:t>
            </w:r>
          </w:p>
          <w:p w:rsidR="00000000" w:rsidDel="00000000" w:rsidP="00000000" w:rsidRDefault="00000000" w:rsidRPr="00000000" w14:paraId="00000056">
            <w:pPr>
              <w:tabs>
                <w:tab w:val="left" w:leader="none" w:pos="0"/>
                <w:tab w:val="left" w:leader="none" w:pos="720"/>
                <w:tab w:val="left" w:leader="none" w:pos="3600"/>
              </w:tabs>
              <w:spacing w:line="276" w:lineRule="auto"/>
              <w:ind w:right="-142" w:firstLine="709"/>
              <w:jc w:val="both"/>
              <w:rPr>
                <w:color w:val="ff0000"/>
              </w:rPr>
            </w:pPr>
            <w:r w:rsidDel="00000000" w:rsidR="00000000" w:rsidRPr="00000000">
              <w:rPr>
                <w:rtl w:val="0"/>
              </w:rPr>
              <w:t xml:space="preserve">Аз ин лиҳоз, сокинони деҳа ба бинои бунгоҳи тиббӣ ниёз доштанро ба инобат гирифта, онро ба рӯихати зерлоиҳаҳои афзалиятдошта, ҳамчун афзалияти аввалиндараҷа дохил намуданд</w:t>
            </w:r>
            <w:r w:rsidDel="00000000" w:rsidR="00000000" w:rsidRPr="00000000">
              <w:rPr>
                <w:color w:val="ff0000"/>
                <w:rtl w:val="0"/>
              </w:rPr>
              <w:t xml:space="preserve">. </w:t>
            </w:r>
          </w:p>
          <w:p w:rsidR="00000000" w:rsidDel="00000000" w:rsidP="00000000" w:rsidRDefault="00000000" w:rsidRPr="00000000" w14:paraId="00000057">
            <w:pPr>
              <w:tabs>
                <w:tab w:val="left" w:leader="none" w:pos="0"/>
                <w:tab w:val="left" w:leader="none" w:pos="720"/>
                <w:tab w:val="left" w:leader="none" w:pos="3600"/>
              </w:tabs>
              <w:spacing w:line="276" w:lineRule="auto"/>
              <w:ind w:right="-142"/>
              <w:rPr>
                <w:b w:val="1"/>
                <w:i w:val="1"/>
                <w:color w:val="ff0000"/>
              </w:rPr>
            </w:pPr>
            <w:r w:rsidDel="00000000" w:rsidR="00000000" w:rsidRPr="00000000">
              <w:rPr>
                <w:rtl w:val="0"/>
              </w:rPr>
            </w:r>
          </w:p>
          <w:p w:rsidR="00000000" w:rsidDel="00000000" w:rsidP="00000000" w:rsidRDefault="00000000" w:rsidRPr="00000000" w14:paraId="00000058">
            <w:pPr>
              <w:numPr>
                <w:ilvl w:val="1"/>
                <w:numId w:val="12"/>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985"/>
              <w:gridCol w:w="4961"/>
              <w:gridCol w:w="1192"/>
              <w:tblGridChange w:id="0">
                <w:tblGrid>
                  <w:gridCol w:w="1696"/>
                  <w:gridCol w:w="1985"/>
                  <w:gridCol w:w="4961"/>
                  <w:gridCol w:w="1192"/>
                </w:tblGrid>
              </w:tblGridChange>
            </w:tblGrid>
            <w:tr>
              <w:trPr>
                <w:cantSplit w:val="0"/>
                <w:tblHeader w:val="0"/>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vMerge w:val="restart"/>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Занон</w:t>
                  </w:r>
                </w:p>
              </w:tc>
              <w:tc>
                <w:tcPr>
                  <w:vMerge w:val="restart"/>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Сотмони бунгоҳи тиббӣ </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рушди барвақтии кудак </w:t>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минтақави  </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restart"/>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12</w:t>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рушди барвақтии кудак</w:t>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купруки пиёдагар</w:t>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11</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рушди барвақтии кудак</w:t>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минтақави  </w:t>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Зиёиён</w:t>
                  </w:r>
                </w:p>
              </w:tc>
              <w:tc>
                <w:tcPr>
                  <w:vMerge w:val="restart"/>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 </w:t>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рушди барвақтии кудак</w:t>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минтақави  </w:t>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sz w:val="28"/>
                <w:szCs w:val="28"/>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sz w:val="28"/>
                <w:szCs w:val="28"/>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sz w:val="28"/>
                <w:szCs w:val="28"/>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sz w:val="28"/>
                <w:szCs w:val="28"/>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sz w:val="28"/>
                <w:szCs w:val="28"/>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b w:val="1"/>
                <w:color w:val="000000"/>
                <w:sz w:val="28"/>
                <w:szCs w:val="28"/>
                <w:rtl w:val="0"/>
              </w:rPr>
              <w:t xml:space="preserve">Интихоби афзалият дар гуруҳи фокусии  занон деҳаи Миёнакуҳ  </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3">
            <w:pPr>
              <w:tabs>
                <w:tab w:val="left" w:leader="none" w:pos="720"/>
                <w:tab w:val="left" w:leader="none" w:pos="3600"/>
              </w:tabs>
              <w:spacing w:line="276" w:lineRule="auto"/>
              <w:jc w:val="center"/>
              <w:rPr>
                <w:b w:val="1"/>
                <w:i w:val="1"/>
              </w:rPr>
            </w:pPr>
            <w:r w:rsidDel="00000000" w:rsidR="00000000" w:rsidRPr="00000000">
              <w:rPr>
                <w:b w:val="1"/>
                <w:i w:val="1"/>
              </w:rPr>
              <w:drawing>
                <wp:inline distB="0" distT="0" distL="0" distR="0">
                  <wp:extent cx="5915025" cy="3867150"/>
                  <wp:effectExtent b="0" l="0" r="0" t="0"/>
                  <wp:docPr descr="C:\Users\Сабрина\Desktop\Фото Ҷамоати Ванқалъа\мфг мийонаку\IMG_20221008_104411.jpg" id="41" name="image1.jpg"/>
                  <a:graphic>
                    <a:graphicData uri="http://schemas.openxmlformats.org/drawingml/2006/picture">
                      <pic:pic>
                        <pic:nvPicPr>
                          <pic:cNvPr descr="C:\Users\Сабрина\Desktop\Фото Ҷамоати Ванқалъа\мфг мийонаку\IMG_20221008_104411.jpg" id="0" name="image1.jpg"/>
                          <pic:cNvPicPr preferRelativeResize="0"/>
                        </pic:nvPicPr>
                        <pic:blipFill>
                          <a:blip r:embed="rId9"/>
                          <a:srcRect b="0" l="0" r="0" t="0"/>
                          <a:stretch>
                            <a:fillRect/>
                          </a:stretch>
                        </pic:blipFill>
                        <pic:spPr>
                          <a:xfrm>
                            <a:off x="0" y="0"/>
                            <a:ext cx="5915025" cy="3867150"/>
                          </a:xfrm>
                          <a:prstGeom prst="rect"/>
                          <a:ln/>
                        </pic:spPr>
                      </pic:pic>
                    </a:graphicData>
                  </a:graphic>
                </wp:inline>
              </w:drawing>
            </w:r>
            <w:r w:rsidDel="00000000" w:rsidR="00000000" w:rsidRPr="00000000">
              <w:rPr>
                <w:rtl w:val="0"/>
              </w:rPr>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tabs>
                <w:tab w:val="left" w:leader="none" w:pos="460"/>
              </w:tabs>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5">
            <w:pPr>
              <w:numPr>
                <w:ilvl w:val="1"/>
                <w:numId w:val="12"/>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96">
            <w:pPr>
              <w:tabs>
                <w:tab w:val="left" w:leader="none" w:pos="720"/>
                <w:tab w:val="left" w:leader="none" w:pos="3600"/>
              </w:tabs>
              <w:spacing w:line="276" w:lineRule="auto"/>
              <w:ind w:firstLine="709"/>
              <w:jc w:val="both"/>
              <w:rPr/>
            </w:pPr>
            <w:r w:rsidDel="00000000" w:rsidR="00000000" w:rsidRPr="00000000">
              <w:rPr>
                <w:rtl w:val="0"/>
              </w:rPr>
              <w:t xml:space="preserve">Санаи 31 октябри соли 2022 бо иштироки -25 нафар, аз ҷумла -10   нафар занон (аз он 3 нафарашон ҷавонон), 15- мардон (аз он 6-нафар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бунгоҳи тиббӣ – 11нафар</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руши барвақтии кудак  -6 нафар </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firstLine="0"/>
              <w:jc w:val="both"/>
              <w:rPr>
                <w:i w:val="1"/>
                <w:color w:val="000000"/>
              </w:rPr>
            </w:pPr>
            <w:r w:rsidDel="00000000" w:rsidR="00000000" w:rsidRPr="00000000">
              <w:rPr>
                <w:i w:val="1"/>
                <w:color w:val="000000"/>
                <w:rtl w:val="0"/>
              </w:rPr>
              <w:t xml:space="preserve">Аъзоёни КЛД 8-нафар овоз надоданд.</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B">
            <w:pPr>
              <w:tabs>
                <w:tab w:val="left" w:leader="none" w:pos="3600"/>
              </w:tabs>
              <w:ind w:right="-284"/>
              <w:jc w:val="both"/>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9D">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Дар деҳа мавҷуд набудани бинои бунгоҳи тиббӣ барои баланд бардоштани сатҳи хизматрасонии тиббӣ таъсири манфӣ расонда истодааст. Аз ин лиҳоз зерлоиҳаи мазкур ба рӯихати зерлоиҳаҳои афзалиятнок дохил карда шуд. Баъди сохтмони бинои бунгоҳи тиббӣ сатҳ ва сифати хизматрасонии тиббӣ беҳтар мегардад.</w:t>
            </w:r>
          </w:p>
          <w:p w:rsidR="00000000" w:rsidDel="00000000" w:rsidP="00000000" w:rsidRDefault="00000000" w:rsidRPr="00000000" w14:paraId="0000009E">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9F">
            <w:pPr>
              <w:tabs>
                <w:tab w:val="left" w:leader="none" w:pos="3600"/>
              </w:tabs>
              <w:ind w:firstLine="709"/>
              <w:jc w:val="both"/>
              <w:rPr>
                <w:i w:val="1"/>
              </w:rPr>
            </w:pPr>
            <w:r w:rsidDel="00000000" w:rsidR="00000000" w:rsidRPr="00000000">
              <w:rPr>
                <w:i w:val="1"/>
                <w:rtl w:val="0"/>
              </w:rPr>
              <w:t xml:space="preserve">* Дастрасии сокинонро ба хизматрасонии тиббӣ таъмин менамояд.</w:t>
            </w:r>
          </w:p>
          <w:p w:rsidR="00000000" w:rsidDel="00000000" w:rsidP="00000000" w:rsidRDefault="00000000" w:rsidRPr="00000000" w14:paraId="000000A0">
            <w:pPr>
              <w:tabs>
                <w:tab w:val="left" w:leader="none" w:pos="3600"/>
              </w:tabs>
              <w:ind w:firstLine="709"/>
              <w:jc w:val="both"/>
              <w:rPr>
                <w:i w:val="1"/>
              </w:rPr>
            </w:pPr>
            <w:r w:rsidDel="00000000" w:rsidR="00000000" w:rsidRPr="00000000">
              <w:rPr>
                <w:i w:val="1"/>
                <w:rtl w:val="0"/>
              </w:rPr>
              <w:t xml:space="preserve">* Пиронсолон ва шахсони имконияти маҳдуддошта метавонанд ба хизматрасониҳои тибби ба осони дастрасӣ пайдо кунанд, инчунин бевосита дар хонаҳояшон аз хизмати тиббӣ бархӯрдор шаванд.</w:t>
            </w:r>
          </w:p>
          <w:p w:rsidR="00000000" w:rsidDel="00000000" w:rsidP="00000000" w:rsidRDefault="00000000" w:rsidRPr="00000000" w14:paraId="000000A1">
            <w:pPr>
              <w:tabs>
                <w:tab w:val="left" w:leader="none" w:pos="3600"/>
              </w:tabs>
              <w:ind w:firstLine="709"/>
              <w:jc w:val="both"/>
              <w:rPr>
                <w:i w:val="1"/>
              </w:rPr>
            </w:pPr>
            <w:r w:rsidDel="00000000" w:rsidR="00000000" w:rsidRPr="00000000">
              <w:rPr>
                <w:i w:val="1"/>
                <w:rtl w:val="0"/>
              </w:rPr>
              <w:t xml:space="preserve">* Занон ва к</w:t>
            </w:r>
            <w:r w:rsidDel="00000000" w:rsidR="00000000" w:rsidRPr="00000000">
              <w:rPr>
                <w:rFonts w:ascii="Times" w:cs="Times" w:eastAsia="Times" w:hAnsi="Times"/>
                <w:i w:val="1"/>
                <w:rtl w:val="0"/>
              </w:rPr>
              <w:t xml:space="preserve">ў</w:t>
            </w:r>
            <w:r w:rsidDel="00000000" w:rsidR="00000000" w:rsidRPr="00000000">
              <w:rPr>
                <w:i w:val="1"/>
                <w:rtl w:val="0"/>
              </w:rPr>
              <w:t xml:space="preserve">дакони хурдсол маҷбур намешаванд, ки роҳи дарозро тай карда барои муоина ё эмгӯзаронӣ ба деҳаи ҳамсоя раванд</w:t>
            </w:r>
          </w:p>
        </w:tc>
      </w:tr>
    </w:tbl>
    <w:p w:rsidR="00000000" w:rsidDel="00000000" w:rsidP="00000000" w:rsidRDefault="00000000" w:rsidRPr="00000000" w14:paraId="000000A2">
      <w:pPr>
        <w:tabs>
          <w:tab w:val="left" w:leader="none" w:pos="3600"/>
        </w:tabs>
        <w:spacing w:line="276" w:lineRule="auto"/>
        <w:rPr/>
      </w:pPr>
      <w:r w:rsidDel="00000000" w:rsidR="00000000" w:rsidRPr="00000000">
        <w:rPr>
          <w:rtl w:val="0"/>
        </w:rPr>
      </w:r>
    </w:p>
    <w:p w:rsidR="00000000" w:rsidDel="00000000" w:rsidP="00000000" w:rsidRDefault="00000000" w:rsidRPr="00000000" w14:paraId="000000A3">
      <w:pPr>
        <w:tabs>
          <w:tab w:val="left" w:leader="none" w:pos="3600"/>
        </w:tabs>
        <w:spacing w:line="276" w:lineRule="auto"/>
        <w:rPr/>
      </w:pPr>
      <w:r w:rsidDel="00000000" w:rsidR="00000000" w:rsidRPr="00000000">
        <w:rPr>
          <w:rtl w:val="0"/>
        </w:rPr>
        <w:t xml:space="preserve">1.4 </w:t>
      </w:r>
      <w:r w:rsidDel="00000000" w:rsidR="00000000" w:rsidRPr="00000000">
        <w:rPr>
          <w:b w:val="1"/>
          <w:rtl w:val="0"/>
        </w:rPr>
        <w:t xml:space="preserve">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Аҳолии деҳа баъди сохтмони бинои бунгоҳи тиббӣ ба беҳтар намудани сатҳу сифати хизматрасонии тиббӣ ноил мегардад.</w:t>
      </w:r>
    </w:p>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Бунёди бунгоҳи тиббӣ дар деҳаи бо мақсади дастрасӣ пайдо намудани мардум ба хизматрасониҳои тиббӣ дар маҳали зисташон мебошад. </w:t>
      </w:r>
    </w:p>
    <w:p w:rsidR="00000000" w:rsidDel="00000000" w:rsidP="00000000" w:rsidRDefault="00000000" w:rsidRPr="00000000" w14:paraId="000000A6">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 бо бинои бунгоҳи таъмин мегардад.</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Беҳтар гардидани сатҳу сифати хизматрасонии тиббӣ ба аҳолии деха</w:t>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Бунгоҳи тиббӣ дорои таҷҳизоти муосири тиббӣ мешавад.</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хизматрасонии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самаранокии фаъолияти духтурон мусоидат менамояд.</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ҷойҳои нави корӣ фароҳам меояд.</w:t>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Сатҳи муҳоҷирати меҳнатӣ коҳиш меёбад </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Мушкилоти дастрасӣ надоштани мардуми де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ба хизматрасони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аз байн меравад.</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AF">
      <w:pPr>
        <w:tabs>
          <w:tab w:val="left" w:leader="none" w:pos="720"/>
          <w:tab w:val="left" w:leader="none" w:pos="3600"/>
        </w:tabs>
        <w:rPr/>
      </w:pPr>
      <w:r w:rsidDel="00000000" w:rsidR="00000000" w:rsidRPr="00000000">
        <w:rPr>
          <w:b w:val="1"/>
          <w:rtl w:val="0"/>
        </w:rPr>
        <w:t xml:space="preserve">1.6 Ҷузъҳои зерлоиҳа:</w:t>
      </w:r>
      <w:r w:rsidDel="00000000" w:rsidR="00000000" w:rsidRPr="00000000">
        <w:rPr>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color w:val="000000"/>
          <w:rtl w:val="0"/>
        </w:rPr>
        <w:t xml:space="preserve">1. Ба роҳ мондани корҳои лоиҳакашӣ-сметави.</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color w:val="000000"/>
          <w:rtl w:val="0"/>
        </w:rPr>
        <w:t xml:space="preserve">2.Бурдани назорат аз болои корҳои сохтмонӣ</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i w:val="1"/>
          <w:rtl w:val="0"/>
        </w:rPr>
        <w:t xml:space="preserve">3. Бинои нав бо мизу курсиҳои нав ва таҷҳизоти муосири тибб</w:t>
      </w:r>
      <w:r w:rsidDel="00000000" w:rsidR="00000000" w:rsidRPr="00000000">
        <w:rPr>
          <w:rFonts w:ascii="Times" w:cs="Times" w:eastAsia="Times" w:hAnsi="Times"/>
          <w:i w:val="1"/>
          <w:rtl w:val="0"/>
        </w:rPr>
        <w:t xml:space="preserve">ӣ</w:t>
      </w:r>
      <w:r w:rsidDel="00000000" w:rsidR="00000000" w:rsidRPr="00000000">
        <w:rPr>
          <w:i w:val="1"/>
          <w:rtl w:val="0"/>
        </w:rPr>
        <w:t xml:space="preserve">таъмин мешавад.</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i w:val="1"/>
          <w:rtl w:val="0"/>
        </w:rPr>
        <w:t xml:space="preserve">4. Иншоотҳои ёрирасон ,аз қабили ҳоҷатхона ва ғайра сохта мешаванд.</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rPr>
      </w:pPr>
      <w:r w:rsidDel="00000000" w:rsidR="00000000" w:rsidRPr="00000000">
        <w:rPr>
          <w:rtl w:val="0"/>
        </w:rPr>
      </w:r>
    </w:p>
    <w:p w:rsidR="00000000" w:rsidDel="00000000" w:rsidP="00000000" w:rsidRDefault="00000000" w:rsidRPr="00000000" w14:paraId="000000B5">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B6">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
                <a:graphic>
                  <a:graphicData uri="http://schemas.microsoft.com/office/word/2010/wordprocessingShape">
                    <wps:wsp>
                      <wps:cNvSpPr/>
                      <wps:cNvPr id="3" name="Shape 3"/>
                      <wps:spPr>
                        <a:xfrm>
                          <a:off x="5203125" y="3622838"/>
                          <a:ext cx="285750" cy="314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95275" cy="323850"/>
                        </a:xfrm>
                        <a:prstGeom prst="rect"/>
                        <a:ln/>
                      </pic:spPr>
                    </pic:pic>
                  </a:graphicData>
                </a:graphic>
              </wp:anchor>
            </w:drawing>
          </mc:Fallback>
        </mc:AlternateContent>
      </w:r>
    </w:p>
    <w:p w:rsidR="00000000" w:rsidDel="00000000" w:rsidP="00000000" w:rsidRDefault="00000000" w:rsidRPr="00000000" w14:paraId="000000B7">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
                <a:graphic>
                  <a:graphicData uri="http://schemas.microsoft.com/office/word/2010/wordprocessingShape">
                    <wps:wsp>
                      <wps:cNvSpPr/>
                      <wps:cNvPr id="9" name="Shape 9"/>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6"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B8">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A">
      <w:pPr>
        <w:tabs>
          <w:tab w:val="left" w:leader="none" w:pos="720"/>
          <w:tab w:val="left" w:leader="none" w:pos="3960"/>
        </w:tabs>
        <w:ind w:firstLine="709"/>
        <w:rPr>
          <w:b w:val="1"/>
        </w:rPr>
      </w:pPr>
      <w:r w:rsidDel="00000000" w:rsidR="00000000" w:rsidRPr="00000000">
        <w:rPr>
          <w:b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BB">
      <w:pPr>
        <w:tabs>
          <w:tab w:val="left" w:leader="none" w:pos="720"/>
          <w:tab w:val="left" w:leader="none" w:pos="3960"/>
        </w:tabs>
        <w:ind w:firstLine="709"/>
        <w:rPr>
          <w:i w:val="1"/>
        </w:rPr>
      </w:pPr>
      <w:r w:rsidDel="00000000" w:rsidR="00000000" w:rsidRPr="00000000">
        <w:rPr>
          <w:i w:val="1"/>
          <w:rtl w:val="0"/>
        </w:rPr>
        <w:t xml:space="preserve">Дар лоиҳа ба нақша гирифтани ҷойҳои махсус барои дарахтшинонӣ ва кабудизоркунии гирду атрофи бунгоҳи тиббӣ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BC">
      <w:pPr>
        <w:ind w:firstLine="720"/>
        <w:rPr>
          <w:i w:val="1"/>
        </w:rPr>
      </w:pPr>
      <w:r w:rsidDel="00000000" w:rsidR="00000000" w:rsidRPr="00000000">
        <w:rPr>
          <w:rtl w:val="0"/>
        </w:rPr>
      </w:r>
    </w:p>
    <w:p w:rsidR="00000000" w:rsidDel="00000000" w:rsidP="00000000" w:rsidRDefault="00000000" w:rsidRPr="00000000" w14:paraId="000000BD">
      <w:pPr>
        <w:ind w:firstLine="720"/>
        <w:rPr>
          <w:i w:val="1"/>
        </w:rPr>
      </w:pPr>
      <w:r w:rsidDel="00000000" w:rsidR="00000000" w:rsidRPr="00000000">
        <w:rPr>
          <w:rtl w:val="0"/>
        </w:rPr>
      </w:r>
    </w:p>
    <w:p w:rsidR="00000000" w:rsidDel="00000000" w:rsidP="00000000" w:rsidRDefault="00000000" w:rsidRPr="00000000" w14:paraId="000000BE">
      <w:pPr>
        <w:ind w:firstLine="720"/>
        <w:rPr>
          <w:i w:val="1"/>
        </w:rPr>
      </w:pPr>
      <w:r w:rsidDel="00000000" w:rsidR="00000000" w:rsidRPr="00000000">
        <w:rPr>
          <w:rtl w:val="0"/>
        </w:rPr>
      </w:r>
    </w:p>
    <w:p w:rsidR="00000000" w:rsidDel="00000000" w:rsidP="00000000" w:rsidRDefault="00000000" w:rsidRPr="00000000" w14:paraId="000000BF">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     </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бунгоҳи тиббиро бо таҷҳизоти гарминигоҳдоранда ва асбобҳои каммасрафи барқӣ таҷҳизонида мешавад.</w:t>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Дар бино дару тиреза</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ои муосири гарминиго</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доранда иваз карда мешаванд,ки ба сарфаи нер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ӯ</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и бар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қ</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мусоидат мекунад.</w:t>
      </w:r>
    </w:p>
    <w:p w:rsidR="00000000" w:rsidDel="00000000" w:rsidP="00000000" w:rsidRDefault="00000000" w:rsidRPr="00000000" w14:paraId="000000C2">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3">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C4">
      <w:pPr>
        <w:tabs>
          <w:tab w:val="left" w:leader="none" w:pos="720"/>
          <w:tab w:val="left" w:leader="none" w:pos="3600"/>
        </w:tabs>
        <w:jc w:val="both"/>
        <w:rPr>
          <w:i w:val="1"/>
        </w:rPr>
      </w:pPr>
      <w:r w:rsidDel="00000000" w:rsidR="00000000" w:rsidRPr="00000000">
        <w:rPr>
          <w:rtl w:val="0"/>
        </w:rPr>
        <w:tab/>
      </w:r>
      <w:r w:rsidDel="00000000" w:rsidR="00000000" w:rsidRPr="00000000">
        <w:rPr>
          <w:i w:val="1"/>
          <w:rtl w:val="0"/>
        </w:rPr>
        <w:t xml:space="preserve">Дар деҳа 3- нафар шахсони маъюбият дошта дар оилаҳои гуногун зиндагӣ мекунанд.</w:t>
      </w:r>
    </w:p>
    <w:p w:rsidR="00000000" w:rsidDel="00000000" w:rsidP="00000000" w:rsidRDefault="00000000" w:rsidRPr="00000000" w14:paraId="000000C5">
      <w:pPr>
        <w:tabs>
          <w:tab w:val="left" w:leader="none" w:pos="720"/>
          <w:tab w:val="left" w:leader="none" w:pos="3600"/>
        </w:tabs>
        <w:jc w:val="both"/>
        <w:rPr>
          <w:i w:val="1"/>
        </w:rPr>
      </w:pPr>
      <w:r w:rsidDel="00000000" w:rsidR="00000000" w:rsidRPr="00000000">
        <w:rPr>
          <w:i w:val="1"/>
          <w:rtl w:val="0"/>
        </w:rPr>
        <w:t xml:space="preserve">Ҳангоми корҳои лоиҳакашӣ эҳтиёҷоти маъюбонро ба инобат гирифта, барои бе мамоният ба бинои бунгоҳи тиббӣ даромадан ва баромадани маъюбон шароит муҳайё намудан лозим аст</w:t>
      </w:r>
    </w:p>
    <w:p w:rsidR="00000000" w:rsidDel="00000000" w:rsidP="00000000" w:rsidRDefault="00000000" w:rsidRPr="00000000" w14:paraId="000000C6">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C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C8">
      <w:pPr>
        <w:numPr>
          <w:ilvl w:val="1"/>
          <w:numId w:val="5"/>
        </w:numPr>
        <w:pBdr>
          <w:top w:space="0" w:sz="0" w:val="nil"/>
          <w:left w:space="0" w:sz="0" w:val="nil"/>
          <w:bottom w:space="0" w:sz="0" w:val="nil"/>
          <w:right w:space="0" w:sz="0" w:val="nil"/>
          <w:between w:space="0" w:sz="0" w:val="nil"/>
        </w:pBdr>
        <w:tabs>
          <w:tab w:val="left" w:leader="none" w:pos="720"/>
          <w:tab w:val="left" w:leader="none" w:pos="3600"/>
        </w:tabs>
        <w:ind w:left="709" w:right="-331" w:hanging="425"/>
        <w:rPr>
          <w:color w:val="000000"/>
        </w:rPr>
      </w:pPr>
      <w:r w:rsidDel="00000000" w:rsidR="00000000" w:rsidRPr="00000000">
        <w:rPr>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C9">
      <w:pPr>
        <w:numPr>
          <w:ilvl w:val="0"/>
          <w:numId w:val="5"/>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709"/>
          <w:tab w:val="left" w:leader="none" w:pos="3600"/>
        </w:tabs>
        <w:ind w:left="284" w:right="-141" w:firstLine="0"/>
        <w:rPr>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709"/>
          <w:tab w:val="left" w:leader="none" w:pos="3600"/>
        </w:tabs>
        <w:ind w:left="284" w:right="-141" w:firstLine="0"/>
        <w:jc w:val="center"/>
        <w:rPr>
          <w:b w:val="1"/>
          <w:color w:val="000000"/>
        </w:rPr>
      </w:pPr>
      <w:r w:rsidDel="00000000" w:rsidR="00000000" w:rsidRPr="00000000">
        <w:rPr>
          <w:b w:val="1"/>
          <w:color w:val="000000"/>
          <w:rtl w:val="0"/>
        </w:rPr>
        <w:t xml:space="preserve">Ҷаласаи МФГ гуруҳи калонсолон.</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i w:val="1"/>
          <w:color w:val="000000"/>
        </w:rPr>
        <w:drawing>
          <wp:inline distB="0" distT="0" distL="0" distR="0">
            <wp:extent cx="6391275" cy="3595970"/>
            <wp:effectExtent b="0" l="0" r="0" t="0"/>
            <wp:docPr descr="C:\Users\Сабрина\Desktop\Фото Ҷамоати Ванқалъа\мфг мийонаку\IMG_20221008_121720_1.jpg" id="43" name="image2.jpg"/>
            <a:graphic>
              <a:graphicData uri="http://schemas.openxmlformats.org/drawingml/2006/picture">
                <pic:pic>
                  <pic:nvPicPr>
                    <pic:cNvPr descr="C:\Users\Сабрина\Desktop\Фото Ҷамоати Ванқалъа\мфг мийонаку\IMG_20221008_121720_1.jpg" id="0" name="image2.jpg"/>
                    <pic:cNvPicPr preferRelativeResize="0"/>
                  </pic:nvPicPr>
                  <pic:blipFill>
                    <a:blip r:embed="rId13"/>
                    <a:srcRect b="0" l="0" r="0" t="0"/>
                    <a:stretch>
                      <a:fillRect/>
                    </a:stretch>
                  </pic:blipFill>
                  <pic:spPr>
                    <a:xfrm>
                      <a:off x="0" y="0"/>
                      <a:ext cx="6391275" cy="359597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54" w:lineRule="auto"/>
        <w:ind w:left="360" w:right="180" w:firstLine="0"/>
        <w:rPr>
          <w:b w:val="1"/>
          <w:color w:val="000000"/>
        </w:rPr>
      </w:pPr>
      <w:r w:rsidDel="00000000" w:rsidR="00000000" w:rsidRPr="00000000">
        <w:rPr>
          <w:rtl w:val="0"/>
        </w:rPr>
      </w:r>
    </w:p>
    <w:p w:rsidR="00000000" w:rsidDel="00000000" w:rsidP="00000000" w:rsidRDefault="00000000" w:rsidRPr="00000000" w14:paraId="000000CF">
      <w:pPr>
        <w:numPr>
          <w:ilvl w:val="0"/>
          <w:numId w:val="11"/>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D1">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D2">
      <w:pPr>
        <w:shd w:fill="ffffff" w:val="clear"/>
        <w:jc w:val="both"/>
        <w:rPr>
          <w:i w:val="1"/>
        </w:rPr>
      </w:pPr>
      <w:r w:rsidDel="00000000" w:rsidR="00000000" w:rsidRPr="00000000">
        <w:rPr>
          <w:rtl w:val="0"/>
        </w:rPr>
      </w:r>
    </w:p>
    <w:p w:rsidR="00000000" w:rsidDel="00000000" w:rsidP="00000000" w:rsidRDefault="00000000" w:rsidRPr="00000000" w14:paraId="000000D3">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D4">
      <w:pPr>
        <w:shd w:fill="ffffff" w:val="clear"/>
        <w:jc w:val="both"/>
        <w:rPr>
          <w:i w:val="1"/>
        </w:rPr>
      </w:pPr>
      <w:r w:rsidDel="00000000" w:rsidR="00000000" w:rsidRPr="00000000">
        <w:rPr>
          <w:rtl w:val="0"/>
        </w:rPr>
      </w:r>
    </w:p>
    <w:p w:rsidR="00000000" w:rsidDel="00000000" w:rsidP="00000000" w:rsidRDefault="00000000" w:rsidRPr="00000000" w14:paraId="000000D5">
      <w:pPr>
        <w:spacing w:after="120" w:lineRule="auto"/>
        <w:jc w:val="center"/>
        <w:rPr>
          <w:b w:val="1"/>
        </w:rPr>
      </w:pPr>
      <w:r w:rsidDel="00000000" w:rsidR="00000000" w:rsidRPr="00000000">
        <w:rPr>
          <w:b w:val="1"/>
          <w:rtl w:val="0"/>
        </w:rPr>
        <w:t xml:space="preserve">Ҷадвали1.1  Баҳодиҳии хароҷоти корҳо дар доираи зерлоиҳа</w:t>
      </w:r>
    </w:p>
    <w:tbl>
      <w:tblPr>
        <w:tblStyle w:val="Table6"/>
        <w:tblW w:w="10321.0" w:type="dxa"/>
        <w:jc w:val="left"/>
        <w:tblInd w:w="-115.0" w:type="dxa"/>
        <w:tblLayout w:type="fixed"/>
        <w:tblLook w:val="0400"/>
      </w:tblPr>
      <w:tblGrid>
        <w:gridCol w:w="562"/>
        <w:gridCol w:w="2530"/>
        <w:gridCol w:w="1219"/>
        <w:gridCol w:w="1223"/>
        <w:gridCol w:w="1102"/>
        <w:gridCol w:w="1134"/>
        <w:gridCol w:w="1710"/>
        <w:gridCol w:w="841"/>
        <w:tblGridChange w:id="0">
          <w:tblGrid>
            <w:gridCol w:w="562"/>
            <w:gridCol w:w="2530"/>
            <w:gridCol w:w="1219"/>
            <w:gridCol w:w="1223"/>
            <w:gridCol w:w="1102"/>
            <w:gridCol w:w="1134"/>
            <w:gridCol w:w="1710"/>
            <w:gridCol w:w="84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6">
            <w:pPr>
              <w:spacing w:after="120" w:lineRule="auto"/>
              <w:ind w:right="-108"/>
              <w:jc w:val="center"/>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7">
            <w:pPr>
              <w:spacing w:after="120" w:lineRule="auto"/>
              <w:jc w:val="center"/>
              <w:rPr/>
            </w:pPr>
            <w:r w:rsidDel="00000000" w:rsidR="00000000" w:rsidRPr="00000000">
              <w:rPr>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8">
            <w:pPr>
              <w:spacing w:after="120" w:lineRule="auto"/>
              <w:jc w:val="center"/>
              <w:rPr/>
            </w:pPr>
            <w:r w:rsidDel="00000000" w:rsidR="00000000" w:rsidRPr="00000000">
              <w:rPr>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9">
            <w:pPr>
              <w:spacing w:after="120" w:lineRule="auto"/>
              <w:jc w:val="center"/>
              <w:rPr/>
            </w:pPr>
            <w:r w:rsidDel="00000000" w:rsidR="00000000" w:rsidRPr="00000000">
              <w:rPr>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A">
            <w:pPr>
              <w:spacing w:after="120" w:lineRule="auto"/>
              <w:jc w:val="center"/>
              <w:rPr>
                <w:color w:val="000000"/>
              </w:rPr>
            </w:pPr>
            <w:r w:rsidDel="00000000" w:rsidR="00000000" w:rsidRPr="00000000">
              <w:rPr>
                <w:color w:val="000000"/>
                <w:rtl w:val="0"/>
              </w:rPr>
              <w:t xml:space="preserve">Арзиш</w:t>
            </w:r>
          </w:p>
          <w:p w:rsidR="00000000" w:rsidDel="00000000" w:rsidP="00000000" w:rsidRDefault="00000000" w:rsidRPr="00000000" w14:paraId="000000DB">
            <w:pPr>
              <w:spacing w:after="120" w:lineRule="auto"/>
              <w:jc w:val="center"/>
              <w:rPr/>
            </w:pPr>
            <w:r w:rsidDel="00000000" w:rsidR="00000000" w:rsidRPr="00000000">
              <w:rPr>
                <w:color w:val="000000"/>
                <w:rtl w:val="0"/>
              </w:rPr>
              <w:t xml:space="preserve">(долариИМА)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C">
            <w:pPr>
              <w:spacing w:after="120" w:lineRule="auto"/>
              <w:jc w:val="center"/>
              <w:rPr>
                <w:color w:val="000000"/>
              </w:rPr>
            </w:pPr>
            <w:r w:rsidDel="00000000" w:rsidR="00000000" w:rsidRPr="00000000">
              <w:rPr>
                <w:color w:val="000000"/>
                <w:rtl w:val="0"/>
              </w:rPr>
              <w:t xml:space="preserve">Арзиши умумӣ</w:t>
            </w:r>
          </w:p>
          <w:p w:rsidR="00000000" w:rsidDel="00000000" w:rsidP="00000000" w:rsidRDefault="00000000" w:rsidRPr="00000000" w14:paraId="000000DD">
            <w:pPr>
              <w:spacing w:after="120" w:lineRule="auto"/>
              <w:jc w:val="center"/>
              <w:rPr/>
            </w:pPr>
            <w:r w:rsidDel="00000000" w:rsidR="00000000" w:rsidRPr="00000000">
              <w:rPr>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E">
            <w:pPr>
              <w:spacing w:after="120" w:lineRule="auto"/>
              <w:jc w:val="center"/>
              <w:rPr/>
            </w:pPr>
            <w:r w:rsidDel="00000000" w:rsidR="00000000" w:rsidRPr="00000000">
              <w:rPr>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F">
            <w:pPr>
              <w:spacing w:after="120" w:lineRule="auto"/>
              <w:jc w:val="center"/>
              <w:rPr/>
            </w:pPr>
            <w:r w:rsidDel="00000000" w:rsidR="00000000" w:rsidRPr="00000000">
              <w:rPr>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jc w:val="center"/>
              <w:rPr/>
            </w:pPr>
            <w:r w:rsidDel="00000000" w:rsidR="00000000" w:rsidRPr="00000000">
              <w:rPr>
                <w:rtl w:val="0"/>
              </w:rPr>
              <w:t xml:space="preserve">2700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5">
            <w:pPr>
              <w:jc w:val="center"/>
              <w:rPr/>
            </w:pPr>
            <w:r w:rsidDel="00000000" w:rsidR="00000000" w:rsidRPr="00000000">
              <w:rPr>
                <w:rtl w:val="0"/>
              </w:rPr>
              <w:t xml:space="preserve">27594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C">
            <w:pPr>
              <w:jc w:val="center"/>
              <w:rPr/>
            </w:pPr>
            <w:r w:rsidDel="00000000" w:rsidR="00000000" w:rsidRPr="00000000">
              <w:rPr>
                <w:rtl w:val="0"/>
              </w:rPr>
              <w:t xml:space="preserve">351</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D">
            <w:pPr>
              <w:jc w:val="center"/>
              <w:rPr/>
            </w:pPr>
            <w:r w:rsidDel="00000000" w:rsidR="00000000" w:rsidRPr="00000000">
              <w:rPr>
                <w:rtl w:val="0"/>
              </w:rPr>
              <w:t xml:space="preserve">3587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4">
            <w:pPr>
              <w:jc w:val="center"/>
              <w:rPr>
                <w:b w:val="1"/>
              </w:rPr>
            </w:pPr>
            <w:r w:rsidDel="00000000" w:rsidR="00000000" w:rsidRPr="00000000">
              <w:rPr>
                <w:b w:val="1"/>
                <w:rtl w:val="0"/>
              </w:rPr>
              <w:t xml:space="preserve">3051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5">
            <w:pPr>
              <w:jc w:val="center"/>
              <w:rPr>
                <w:b w:val="1"/>
              </w:rPr>
            </w:pPr>
            <w:r w:rsidDel="00000000" w:rsidR="00000000" w:rsidRPr="00000000">
              <w:rPr>
                <w:b w:val="1"/>
                <w:rtl w:val="0"/>
              </w:rPr>
              <w:t xml:space="preserve">31181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t xml:space="preserve">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t xml:space="preserve">Сохтмони бунгоҳи тиббӣ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4">
            <w:pPr>
              <w:jc w:val="center"/>
              <w:rPr/>
            </w:pPr>
            <w:r w:rsidDel="00000000" w:rsidR="00000000" w:rsidRPr="00000000">
              <w:rPr>
                <w:rtl w:val="0"/>
              </w:rPr>
              <w:t xml:space="preserve">71949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5">
            <w:pPr>
              <w:jc w:val="center"/>
              <w:rPr/>
            </w:pPr>
            <w:r w:rsidDel="00000000" w:rsidR="00000000" w:rsidRPr="00000000">
              <w:rPr>
                <w:rtl w:val="0"/>
              </w:rPr>
              <w:t xml:space="preserve">735319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C">
            <w:pPr>
              <w:jc w:val="center"/>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D">
            <w:pPr>
              <w:jc w:val="center"/>
              <w:rPr/>
            </w:pPr>
            <w:r w:rsidDel="00000000" w:rsidR="00000000" w:rsidRPr="00000000">
              <w:rPr>
                <w:rtl w:val="0"/>
              </w:rPr>
              <w:t xml:space="preserve">153300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4">
            <w:pPr>
              <w:jc w:val="center"/>
              <w:rPr>
                <w:b w:val="1"/>
              </w:rPr>
            </w:pPr>
            <w:r w:rsidDel="00000000" w:rsidR="00000000" w:rsidRPr="00000000">
              <w:rPr>
                <w:b w:val="1"/>
                <w:rtl w:val="0"/>
              </w:rPr>
              <w:t xml:space="preserve">86949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5">
            <w:pPr>
              <w:jc w:val="center"/>
              <w:rPr>
                <w:b w:val="1"/>
              </w:rPr>
            </w:pPr>
            <w:r w:rsidDel="00000000" w:rsidR="00000000" w:rsidRPr="00000000">
              <w:rPr>
                <w:b w:val="1"/>
                <w:rtl w:val="0"/>
              </w:rPr>
              <w:t xml:space="preserve">888619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C">
            <w:pPr>
              <w:jc w:val="center"/>
              <w:rPr>
                <w:b w:val="1"/>
              </w:rPr>
            </w:pPr>
            <w:r w:rsidDel="00000000" w:rsidR="00000000" w:rsidRPr="00000000">
              <w:rPr>
                <w:b w:val="1"/>
                <w:rtl w:val="0"/>
              </w:rPr>
              <w:t xml:space="preserve">90000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D">
            <w:pPr>
              <w:jc w:val="center"/>
              <w:rPr>
                <w:b w:val="1"/>
              </w:rPr>
            </w:pPr>
            <w:r w:rsidDel="00000000" w:rsidR="00000000" w:rsidRPr="00000000">
              <w:rPr>
                <w:b w:val="1"/>
                <w:rtl w:val="0"/>
              </w:rPr>
              <w:t xml:space="preserve">919800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r>
    </w:tbl>
    <w:p w:rsidR="00000000" w:rsidDel="00000000" w:rsidP="00000000" w:rsidRDefault="00000000" w:rsidRPr="00000000" w14:paraId="00000150">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pStyle w:val="Heading2"/>
        <w:jc w:val="center"/>
        <w:rPr>
          <w:color w:val="000000"/>
          <w:sz w:val="24"/>
          <w:szCs w:val="24"/>
        </w:rPr>
      </w:pPr>
      <w:r w:rsidDel="00000000" w:rsidR="00000000" w:rsidRPr="00000000">
        <w:rPr>
          <w:color w:val="000000"/>
          <w:sz w:val="24"/>
          <w:szCs w:val="24"/>
          <w:rtl w:val="0"/>
        </w:rPr>
        <w:t xml:space="preserve">Буҷети зерлоиҳаи пешниҳодшуда (сомонӣ) ва буҷети </w:t>
      </w:r>
    </w:p>
    <w:p w:rsidR="00000000" w:rsidDel="00000000" w:rsidP="00000000" w:rsidRDefault="00000000" w:rsidRPr="00000000" w14:paraId="00000154">
      <w:pPr>
        <w:pStyle w:val="Heading2"/>
        <w:jc w:val="center"/>
        <w:rPr>
          <w:color w:val="000000"/>
          <w:sz w:val="24"/>
          <w:szCs w:val="24"/>
        </w:rPr>
      </w:pPr>
      <w:r w:rsidDel="00000000" w:rsidR="00000000" w:rsidRPr="00000000">
        <w:rPr>
          <w:color w:val="000000"/>
          <w:sz w:val="24"/>
          <w:szCs w:val="24"/>
          <w:rtl w:val="0"/>
        </w:rPr>
        <w:t xml:space="preserve">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1105"/>
        <w:gridCol w:w="1559"/>
        <w:gridCol w:w="1730"/>
        <w:gridCol w:w="2126"/>
        <w:gridCol w:w="1134"/>
        <w:tblGridChange w:id="0">
          <w:tblGrid>
            <w:gridCol w:w="988"/>
            <w:gridCol w:w="1559"/>
            <w:gridCol w:w="1105"/>
            <w:gridCol w:w="1559"/>
            <w:gridCol w:w="1730"/>
            <w:gridCol w:w="2126"/>
            <w:gridCol w:w="1134"/>
          </w:tblGrid>
        </w:tblGridChange>
      </w:tblGrid>
      <w:tr>
        <w:trPr>
          <w:cantSplit w:val="0"/>
          <w:trHeight w:val="1325" w:hRule="atLeast"/>
          <w:tblHeader w:val="0"/>
        </w:trPr>
        <w:tc>
          <w:tcPr/>
          <w:p w:rsidR="00000000" w:rsidDel="00000000" w:rsidP="00000000" w:rsidRDefault="00000000" w:rsidRPr="00000000" w14:paraId="00000155">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56">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7">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58">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59">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A">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5B">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5C">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5D">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5E">
            <w:pPr>
              <w:jc w:val="center"/>
              <w:rPr/>
            </w:pPr>
            <w:r w:rsidDel="00000000" w:rsidR="00000000" w:rsidRPr="00000000">
              <w:rPr>
                <w:rtl w:val="0"/>
              </w:rPr>
              <w:t xml:space="preserve">давраҳои 1 ва 2.</w:t>
            </w:r>
          </w:p>
          <w:p w:rsidR="00000000" w:rsidDel="00000000" w:rsidP="00000000" w:rsidRDefault="00000000" w:rsidRPr="00000000" w14:paraId="0000015F">
            <w:pPr>
              <w:spacing w:after="120" w:line="276" w:lineRule="auto"/>
              <w:jc w:val="center"/>
              <w:rPr/>
            </w:pPr>
            <w:r w:rsidDel="00000000" w:rsidR="00000000" w:rsidRPr="00000000">
              <w:rPr>
                <w:rtl w:val="0"/>
              </w:rPr>
            </w:r>
          </w:p>
        </w:tc>
        <w:tc>
          <w:tcPr/>
          <w:p w:rsidR="00000000" w:rsidDel="00000000" w:rsidP="00000000" w:rsidRDefault="00000000" w:rsidRPr="00000000" w14:paraId="00000160">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vAlign w:val="center"/>
          </w:tcPr>
          <w:p w:rsidR="00000000" w:rsidDel="00000000" w:rsidP="00000000" w:rsidRDefault="00000000" w:rsidRPr="00000000" w14:paraId="00000161">
            <w:pPr>
              <w:spacing w:after="120" w:line="276" w:lineRule="auto"/>
              <w:jc w:val="center"/>
              <w:rPr/>
            </w:pPr>
            <w:r w:rsidDel="00000000" w:rsidR="00000000" w:rsidRPr="00000000">
              <w:rPr>
                <w:rtl w:val="0"/>
              </w:rPr>
            </w:r>
          </w:p>
        </w:tc>
        <w:tc>
          <w:tcPr>
            <w:vAlign w:val="center"/>
          </w:tcPr>
          <w:p w:rsidR="00000000" w:rsidDel="00000000" w:rsidP="00000000" w:rsidRDefault="00000000" w:rsidRPr="00000000" w14:paraId="00000162">
            <w:pPr>
              <w:spacing w:after="120" w:line="276" w:lineRule="auto"/>
              <w:jc w:val="center"/>
              <w:rPr/>
            </w:pPr>
            <w:r w:rsidDel="00000000" w:rsidR="00000000" w:rsidRPr="00000000">
              <w:rPr>
                <w:rtl w:val="0"/>
              </w:rPr>
            </w:r>
          </w:p>
        </w:tc>
        <w:tc>
          <w:tcPr/>
          <w:p w:rsidR="00000000" w:rsidDel="00000000" w:rsidP="00000000" w:rsidRDefault="00000000" w:rsidRPr="00000000" w14:paraId="00000163">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64">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65">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66">
            <w:pPr>
              <w:jc w:val="center"/>
              <w:rPr/>
            </w:pPr>
            <w:r w:rsidDel="00000000" w:rsidR="00000000" w:rsidRPr="00000000">
              <w:rPr>
                <w:rtl w:val="0"/>
              </w:rPr>
              <w:t xml:space="preserve">100%</w:t>
            </w:r>
          </w:p>
        </w:tc>
        <w:tc>
          <w:tcPr/>
          <w:p w:rsidR="00000000" w:rsidDel="00000000" w:rsidP="00000000" w:rsidRDefault="00000000" w:rsidRPr="00000000" w14:paraId="00000167">
            <w:pPr>
              <w:spacing w:after="120" w:line="276" w:lineRule="auto"/>
              <w:jc w:val="center"/>
              <w:rPr/>
            </w:pPr>
            <w:r w:rsidDel="00000000" w:rsidR="00000000" w:rsidRPr="00000000">
              <w:rPr>
                <w:rtl w:val="0"/>
              </w:rPr>
              <w:t xml:space="preserve">90000</w:t>
            </w:r>
          </w:p>
          <w:p w:rsidR="00000000" w:rsidDel="00000000" w:rsidP="00000000" w:rsidRDefault="00000000" w:rsidRPr="00000000" w14:paraId="00000168">
            <w:pPr>
              <w:spacing w:after="120" w:line="276" w:lineRule="auto"/>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0169">
            <w:pPr>
              <w:spacing w:after="120" w:line="276" w:lineRule="auto"/>
              <w:rPr/>
            </w:pPr>
            <w:r w:rsidDel="00000000" w:rsidR="00000000" w:rsidRPr="00000000">
              <w:rPr>
                <w:rtl w:val="0"/>
              </w:rPr>
            </w:r>
          </w:p>
        </w:tc>
        <w:tc>
          <w:tcPr/>
          <w:p w:rsidR="00000000" w:rsidDel="00000000" w:rsidP="00000000" w:rsidRDefault="00000000" w:rsidRPr="00000000" w14:paraId="0000016A">
            <w:pPr>
              <w:spacing w:after="120" w:line="276" w:lineRule="auto"/>
              <w:rPr/>
            </w:pPr>
            <w:r w:rsidDel="00000000" w:rsidR="00000000" w:rsidRPr="00000000">
              <w:rPr>
                <w:rtl w:val="0"/>
              </w:rPr>
            </w:r>
          </w:p>
        </w:tc>
        <w:tc>
          <w:tcPr/>
          <w:p w:rsidR="00000000" w:rsidDel="00000000" w:rsidP="00000000" w:rsidRDefault="00000000" w:rsidRPr="00000000" w14:paraId="0000016B">
            <w:pPr>
              <w:spacing w:after="120" w:line="276" w:lineRule="auto"/>
              <w:rPr/>
            </w:pPr>
            <w:r w:rsidDel="00000000" w:rsidR="00000000" w:rsidRPr="00000000">
              <w:rPr>
                <w:rtl w:val="0"/>
              </w:rPr>
            </w:r>
          </w:p>
        </w:tc>
        <w:tc>
          <w:tcPr/>
          <w:p w:rsidR="00000000" w:rsidDel="00000000" w:rsidP="00000000" w:rsidRDefault="00000000" w:rsidRPr="00000000" w14:paraId="0000016C">
            <w:pPr>
              <w:spacing w:after="120" w:line="276" w:lineRule="auto"/>
              <w:rPr/>
            </w:pPr>
            <w:r w:rsidDel="00000000" w:rsidR="00000000" w:rsidRPr="00000000">
              <w:rPr>
                <w:rtl w:val="0"/>
              </w:rPr>
            </w:r>
          </w:p>
        </w:tc>
        <w:tc>
          <w:tcPr/>
          <w:p w:rsidR="00000000" w:rsidDel="00000000" w:rsidP="00000000" w:rsidRDefault="00000000" w:rsidRPr="00000000" w14:paraId="0000016D">
            <w:pPr>
              <w:spacing w:after="120" w:line="276" w:lineRule="auto"/>
              <w:rPr/>
            </w:pPr>
            <w:r w:rsidDel="00000000" w:rsidR="00000000" w:rsidRPr="00000000">
              <w:rPr>
                <w:rtl w:val="0"/>
              </w:rPr>
            </w:r>
          </w:p>
        </w:tc>
        <w:tc>
          <w:tcPr/>
          <w:p w:rsidR="00000000" w:rsidDel="00000000" w:rsidP="00000000" w:rsidRDefault="00000000" w:rsidRPr="00000000" w14:paraId="0000016E">
            <w:pPr>
              <w:rPr/>
            </w:pPr>
            <w:r w:rsidDel="00000000" w:rsidR="00000000" w:rsidRPr="00000000">
              <w:rPr>
                <w:rtl w:val="0"/>
              </w:rPr>
            </w:r>
          </w:p>
        </w:tc>
        <w:tc>
          <w:tcPr/>
          <w:p w:rsidR="00000000" w:rsidDel="00000000" w:rsidP="00000000" w:rsidRDefault="00000000" w:rsidRPr="00000000" w14:paraId="0000016F">
            <w:pPr>
              <w:spacing w:after="120" w:line="276" w:lineRule="auto"/>
              <w:rPr/>
            </w:pPr>
            <w:r w:rsidDel="00000000" w:rsidR="00000000" w:rsidRPr="00000000">
              <w:rPr>
                <w:rtl w:val="0"/>
              </w:rPr>
            </w:r>
          </w:p>
        </w:tc>
      </w:tr>
    </w:tbl>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  </w:t>
      </w:r>
      <w:r w:rsidDel="00000000" w:rsidR="00000000" w:rsidRPr="00000000">
        <w:rPr>
          <w:color w:val="000000"/>
          <w:u w:val="single"/>
          <w:rtl w:val="0"/>
        </w:rPr>
        <w:t xml:space="preserve">Ҳа</w:t>
      </w:r>
      <w:r w:rsidDel="00000000" w:rsidR="00000000" w:rsidRPr="00000000">
        <w:rPr>
          <w:color w:val="000000"/>
          <w:rtl w:val="0"/>
        </w:rPr>
        <w:t xml:space="preserve">/ Не</w:t>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73">
      <w:pPr>
        <w:rPr/>
      </w:pPr>
      <w:r w:rsidDel="00000000" w:rsidR="00000000" w:rsidRPr="00000000">
        <w:rPr>
          <w:rtl w:val="0"/>
        </w:rPr>
        <w:t xml:space="preserve">Барои дар муҳлати кутоҳ ба истифода додани хати оби нушокӣ.</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pStyle w:val="Heading3"/>
        <w:numPr>
          <w:ilvl w:val="0"/>
          <w:numId w:val="11"/>
        </w:numPr>
        <w:ind w:left="360" w:hanging="360"/>
        <w:jc w:val="center"/>
        <w:rPr/>
      </w:pPr>
      <w:r w:rsidDel="00000000" w:rsidR="00000000" w:rsidRPr="00000000">
        <w:rPr>
          <w:rtl w:val="0"/>
        </w:rPr>
        <w:t xml:space="preserve">МАЪЛУМОТИ ДЕМОГРАФИИ ҶАМОАТ/ДЕҲА </w:t>
      </w:r>
    </w:p>
    <w:p w:rsidR="00000000" w:rsidDel="00000000" w:rsidP="00000000" w:rsidRDefault="00000000" w:rsidRPr="00000000" w14:paraId="00000177">
      <w:pPr>
        <w:pStyle w:val="Heading3"/>
        <w:numPr>
          <w:ilvl w:val="0"/>
          <w:numId w:val="11"/>
        </w:numPr>
        <w:ind w:left="360" w:hanging="360"/>
        <w:jc w:val="center"/>
        <w:rPr/>
      </w:pPr>
      <w:r w:rsidDel="00000000" w:rsidR="00000000" w:rsidRPr="00000000">
        <w:rPr>
          <w:rtl w:val="0"/>
        </w:rPr>
        <w:t xml:space="preserve">ВА БАҲРАГИРАНДАҲОИ ҲАДАФӢ:</w:t>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23.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79">
            <w:pPr>
              <w:tabs>
                <w:tab w:val="right" w:leader="none" w:pos="2970"/>
              </w:tabs>
              <w:jc w:val="center"/>
              <w:rPr>
                <w:b w:val="1"/>
              </w:rPr>
            </w:pPr>
            <w:r w:rsidDel="00000000" w:rsidR="00000000" w:rsidRPr="00000000">
              <w:rPr>
                <w:b w:val="1"/>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7A">
            <w:pPr>
              <w:tabs>
                <w:tab w:val="right" w:leader="none" w:pos="2970"/>
              </w:tabs>
              <w:jc w:val="center"/>
              <w:rPr>
                <w:b w:val="1"/>
              </w:rPr>
            </w:pPr>
            <w:r w:rsidDel="00000000" w:rsidR="00000000" w:rsidRPr="00000000">
              <w:rPr>
                <w:b w:val="1"/>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7B">
            <w:pPr>
              <w:tabs>
                <w:tab w:val="right" w:leader="none" w:pos="2970"/>
              </w:tabs>
              <w:jc w:val="center"/>
              <w:rPr>
                <w:b w:val="1"/>
              </w:rPr>
            </w:pPr>
            <w:r w:rsidDel="00000000" w:rsidR="00000000" w:rsidRPr="00000000">
              <w:rPr>
                <w:b w:val="1"/>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7C">
            <w:pPr>
              <w:tabs>
                <w:tab w:val="right" w:leader="none" w:pos="2970"/>
              </w:tabs>
              <w:jc w:val="center"/>
              <w:rPr>
                <w:b w:val="1"/>
              </w:rPr>
            </w:pPr>
            <w:r w:rsidDel="00000000" w:rsidR="00000000" w:rsidRPr="00000000">
              <w:rPr>
                <w:b w:val="1"/>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7D">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7E">
            <w:pPr>
              <w:tabs>
                <w:tab w:val="right" w:leader="none" w:pos="2970"/>
              </w:tabs>
              <w:spacing w:line="360" w:lineRule="auto"/>
              <w:jc w:val="center"/>
              <w:rPr/>
            </w:pPr>
            <w:r w:rsidDel="00000000" w:rsidR="00000000" w:rsidRPr="00000000">
              <w:rPr>
                <w:rtl w:val="0"/>
              </w:rPr>
              <w:t xml:space="preserve">26</w:t>
            </w:r>
          </w:p>
        </w:tc>
        <w:tc>
          <w:tcPr>
            <w:tcBorders>
              <w:top w:color="000000" w:space="0" w:sz="4" w:val="single"/>
            </w:tcBorders>
            <w:vAlign w:val="center"/>
          </w:tcPr>
          <w:p w:rsidR="00000000" w:rsidDel="00000000" w:rsidP="00000000" w:rsidRDefault="00000000" w:rsidRPr="00000000" w14:paraId="0000017F">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80">
            <w:pPr>
              <w:tabs>
                <w:tab w:val="right" w:leader="none" w:pos="2970"/>
              </w:tabs>
              <w:spacing w:line="360" w:lineRule="auto"/>
              <w:jc w:val="center"/>
              <w:rPr/>
            </w:pPr>
            <w:r w:rsidDel="00000000" w:rsidR="00000000" w:rsidRPr="00000000">
              <w:rPr>
                <w:rtl w:val="0"/>
              </w:rPr>
              <w:t xml:space="preserve">26</w:t>
            </w:r>
          </w:p>
        </w:tc>
      </w:tr>
      <w:tr>
        <w:trPr>
          <w:cantSplit w:val="0"/>
          <w:trHeight w:val="236" w:hRule="atLeast"/>
          <w:tblHeader w:val="0"/>
        </w:trPr>
        <w:tc>
          <w:tcPr/>
          <w:p w:rsidR="00000000" w:rsidDel="00000000" w:rsidP="00000000" w:rsidRDefault="00000000" w:rsidRPr="00000000" w14:paraId="00000181">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82">
            <w:pPr>
              <w:tabs>
                <w:tab w:val="right" w:leader="none" w:pos="2970"/>
              </w:tabs>
              <w:spacing w:line="360" w:lineRule="auto"/>
              <w:jc w:val="center"/>
              <w:rPr/>
            </w:pPr>
            <w:r w:rsidDel="00000000" w:rsidR="00000000" w:rsidRPr="00000000">
              <w:rPr>
                <w:rtl w:val="0"/>
              </w:rPr>
              <w:t xml:space="preserve">184</w:t>
            </w:r>
          </w:p>
        </w:tc>
        <w:tc>
          <w:tcPr>
            <w:vAlign w:val="center"/>
          </w:tcPr>
          <w:p w:rsidR="00000000" w:rsidDel="00000000" w:rsidP="00000000" w:rsidRDefault="00000000" w:rsidRPr="00000000" w14:paraId="00000183">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84">
            <w:pPr>
              <w:tabs>
                <w:tab w:val="right" w:leader="none" w:pos="2970"/>
              </w:tabs>
              <w:spacing w:line="360" w:lineRule="auto"/>
              <w:jc w:val="center"/>
              <w:rPr/>
            </w:pPr>
            <w:r w:rsidDel="00000000" w:rsidR="00000000" w:rsidRPr="00000000">
              <w:rPr>
                <w:rtl w:val="0"/>
              </w:rPr>
              <w:t xml:space="preserve">184</w:t>
            </w:r>
          </w:p>
        </w:tc>
      </w:tr>
      <w:tr>
        <w:trPr>
          <w:cantSplit w:val="0"/>
          <w:trHeight w:val="209" w:hRule="atLeast"/>
          <w:tblHeader w:val="0"/>
        </w:trPr>
        <w:tc>
          <w:tcPr/>
          <w:p w:rsidR="00000000" w:rsidDel="00000000" w:rsidP="00000000" w:rsidRDefault="00000000" w:rsidRPr="00000000" w14:paraId="00000185">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86">
            <w:pPr>
              <w:tabs>
                <w:tab w:val="right" w:leader="none" w:pos="2970"/>
              </w:tabs>
              <w:spacing w:line="360" w:lineRule="auto"/>
              <w:jc w:val="center"/>
              <w:rPr/>
            </w:pPr>
            <w:r w:rsidDel="00000000" w:rsidR="00000000" w:rsidRPr="00000000">
              <w:rPr>
                <w:rtl w:val="0"/>
              </w:rPr>
              <w:t xml:space="preserve">97</w:t>
            </w:r>
          </w:p>
        </w:tc>
        <w:tc>
          <w:tcPr>
            <w:vAlign w:val="center"/>
          </w:tcPr>
          <w:p w:rsidR="00000000" w:rsidDel="00000000" w:rsidP="00000000" w:rsidRDefault="00000000" w:rsidRPr="00000000" w14:paraId="00000187">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88">
            <w:pPr>
              <w:tabs>
                <w:tab w:val="right" w:leader="none" w:pos="2970"/>
              </w:tabs>
              <w:spacing w:line="360" w:lineRule="auto"/>
              <w:jc w:val="center"/>
              <w:rPr/>
            </w:pPr>
            <w:r w:rsidDel="00000000" w:rsidR="00000000" w:rsidRPr="00000000">
              <w:rPr>
                <w:rtl w:val="0"/>
              </w:rPr>
              <w:t xml:space="preserve">97</w:t>
            </w:r>
          </w:p>
        </w:tc>
      </w:tr>
      <w:tr>
        <w:trPr>
          <w:cantSplit w:val="0"/>
          <w:trHeight w:val="209" w:hRule="atLeast"/>
          <w:tblHeader w:val="0"/>
        </w:trPr>
        <w:tc>
          <w:tcPr/>
          <w:p w:rsidR="00000000" w:rsidDel="00000000" w:rsidP="00000000" w:rsidRDefault="00000000" w:rsidRPr="00000000" w14:paraId="00000189">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8A">
            <w:pPr>
              <w:tabs>
                <w:tab w:val="right" w:leader="none" w:pos="2970"/>
              </w:tabs>
              <w:spacing w:line="360" w:lineRule="auto"/>
              <w:jc w:val="center"/>
              <w:rPr/>
            </w:pPr>
            <w:r w:rsidDel="00000000" w:rsidR="00000000" w:rsidRPr="00000000">
              <w:rPr>
                <w:rtl w:val="0"/>
              </w:rPr>
              <w:t xml:space="preserve">87</w:t>
            </w:r>
          </w:p>
        </w:tc>
        <w:tc>
          <w:tcPr>
            <w:vAlign w:val="center"/>
          </w:tcPr>
          <w:p w:rsidR="00000000" w:rsidDel="00000000" w:rsidP="00000000" w:rsidRDefault="00000000" w:rsidRPr="00000000" w14:paraId="0000018B">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8C">
            <w:pPr>
              <w:tabs>
                <w:tab w:val="right" w:leader="none" w:pos="2970"/>
              </w:tabs>
              <w:spacing w:line="360" w:lineRule="auto"/>
              <w:jc w:val="center"/>
              <w:rPr/>
            </w:pPr>
            <w:r w:rsidDel="00000000" w:rsidR="00000000" w:rsidRPr="00000000">
              <w:rPr>
                <w:rtl w:val="0"/>
              </w:rPr>
              <w:t xml:space="preserve">87</w:t>
            </w:r>
          </w:p>
        </w:tc>
      </w:tr>
      <w:tr>
        <w:trPr>
          <w:cantSplit w:val="0"/>
          <w:trHeight w:val="209" w:hRule="atLeast"/>
          <w:tblHeader w:val="0"/>
        </w:trPr>
        <w:tc>
          <w:tcPr>
            <w:vAlign w:val="center"/>
          </w:tcPr>
          <w:p w:rsidR="00000000" w:rsidDel="00000000" w:rsidP="00000000" w:rsidRDefault="00000000" w:rsidRPr="00000000" w14:paraId="0000018D">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8E">
            <w:pPr>
              <w:tabs>
                <w:tab w:val="right" w:leader="none" w:pos="2970"/>
              </w:tabs>
              <w:spacing w:line="360" w:lineRule="auto"/>
              <w:jc w:val="center"/>
              <w:rPr/>
            </w:pPr>
            <w:r w:rsidDel="00000000" w:rsidR="00000000" w:rsidRPr="00000000">
              <w:rPr>
                <w:rtl w:val="0"/>
              </w:rPr>
              <w:t xml:space="preserve">52</w:t>
            </w:r>
          </w:p>
        </w:tc>
        <w:tc>
          <w:tcPr>
            <w:vAlign w:val="center"/>
          </w:tcPr>
          <w:p w:rsidR="00000000" w:rsidDel="00000000" w:rsidP="00000000" w:rsidRDefault="00000000" w:rsidRPr="00000000" w14:paraId="0000018F">
            <w:pPr>
              <w:tabs>
                <w:tab w:val="right" w:leader="none" w:pos="2970"/>
              </w:tabs>
              <w:spacing w:line="36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190">
            <w:pPr>
              <w:tabs>
                <w:tab w:val="right" w:leader="none" w:pos="2970"/>
              </w:tabs>
              <w:spacing w:line="360" w:lineRule="auto"/>
              <w:jc w:val="center"/>
              <w:rPr/>
            </w:pPr>
            <w:r w:rsidDel="00000000" w:rsidR="00000000" w:rsidRPr="00000000">
              <w:rPr>
                <w:rtl w:val="0"/>
              </w:rPr>
              <w:t xml:space="preserve">52</w:t>
            </w:r>
          </w:p>
        </w:tc>
      </w:tr>
      <w:tr>
        <w:trPr>
          <w:cantSplit w:val="0"/>
          <w:trHeight w:val="209" w:hRule="atLeast"/>
          <w:tblHeader w:val="0"/>
        </w:trPr>
        <w:tc>
          <w:tcPr>
            <w:vAlign w:val="center"/>
          </w:tcPr>
          <w:p w:rsidR="00000000" w:rsidDel="00000000" w:rsidP="00000000" w:rsidRDefault="00000000" w:rsidRPr="00000000" w14:paraId="00000191">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3">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95">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26</w:t>
            </w:r>
          </w:p>
        </w:tc>
        <w:tc>
          <w:tcPr>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26</w:t>
            </w:r>
          </w:p>
        </w:tc>
      </w:tr>
      <w:tr>
        <w:trPr>
          <w:cantSplit w:val="0"/>
          <w:trHeight w:val="209" w:hRule="atLeast"/>
          <w:tblHeader w:val="0"/>
        </w:trPr>
        <w:tc>
          <w:tcPr>
            <w:vAlign w:val="center"/>
          </w:tcPr>
          <w:p w:rsidR="00000000" w:rsidDel="00000000" w:rsidP="00000000" w:rsidRDefault="00000000" w:rsidRPr="00000000" w14:paraId="00000199">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184</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184</w:t>
            </w:r>
          </w:p>
        </w:tc>
      </w:tr>
      <w:tr>
        <w:trPr>
          <w:cantSplit w:val="0"/>
          <w:trHeight w:val="184" w:hRule="atLeast"/>
          <w:tblHeader w:val="0"/>
        </w:trPr>
        <w:tc>
          <w:tcPr/>
          <w:p w:rsidR="00000000" w:rsidDel="00000000" w:rsidP="00000000" w:rsidRDefault="00000000" w:rsidRPr="00000000" w14:paraId="0000019D">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97</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97</w:t>
            </w:r>
          </w:p>
        </w:tc>
      </w:tr>
      <w:tr>
        <w:trPr>
          <w:cantSplit w:val="0"/>
          <w:trHeight w:val="187" w:hRule="atLeast"/>
          <w:tblHeader w:val="0"/>
        </w:trPr>
        <w:tc>
          <w:tcPr/>
          <w:p w:rsidR="00000000" w:rsidDel="00000000" w:rsidP="00000000" w:rsidRDefault="00000000" w:rsidRPr="00000000" w14:paraId="000001A1">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87</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87</w:t>
            </w:r>
          </w:p>
        </w:tc>
      </w:tr>
      <w:tr>
        <w:trPr>
          <w:cantSplit w:val="0"/>
          <w:trHeight w:val="187" w:hRule="atLeast"/>
          <w:tblHeader w:val="0"/>
        </w:trPr>
        <w:tc>
          <w:tcPr/>
          <w:p w:rsidR="00000000" w:rsidDel="00000000" w:rsidP="00000000" w:rsidRDefault="00000000" w:rsidRPr="00000000" w14:paraId="000001A5">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20</w:t>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t xml:space="preserve">20</w:t>
            </w:r>
          </w:p>
        </w:tc>
      </w:tr>
      <w:tr>
        <w:trPr>
          <w:cantSplit w:val="0"/>
          <w:trHeight w:val="187" w:hRule="atLeast"/>
          <w:tblHeader w:val="0"/>
        </w:trPr>
        <w:tc>
          <w:tcPr/>
          <w:p w:rsidR="00000000" w:rsidDel="00000000" w:rsidP="00000000" w:rsidRDefault="00000000" w:rsidRPr="00000000" w14:paraId="000001A9">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3</w:t>
            </w:r>
          </w:p>
        </w:tc>
      </w:tr>
      <w:tr>
        <w:trPr>
          <w:cantSplit w:val="0"/>
          <w:trHeight w:val="187" w:hRule="atLeast"/>
          <w:tblHeader w:val="0"/>
        </w:trPr>
        <w:tc>
          <w:tcPr/>
          <w:p w:rsidR="00000000" w:rsidDel="00000000" w:rsidP="00000000" w:rsidRDefault="00000000" w:rsidRPr="00000000" w14:paraId="000001AD">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32</w:t>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t xml:space="preserve">17</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184</w:t>
            </w:r>
          </w:p>
        </w:tc>
      </w:tr>
      <w:tr>
        <w:trPr>
          <w:cantSplit w:val="0"/>
          <w:trHeight w:val="209" w:hRule="atLeast"/>
          <w:tblHeader w:val="0"/>
        </w:trPr>
        <w:tc>
          <w:tcPr>
            <w:vAlign w:val="center"/>
          </w:tcPr>
          <w:p w:rsidR="00000000" w:rsidDel="00000000" w:rsidP="00000000" w:rsidRDefault="00000000" w:rsidRPr="00000000" w14:paraId="000001B1">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45</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25</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45</w:t>
            </w:r>
          </w:p>
        </w:tc>
      </w:tr>
      <w:tr>
        <w:trPr>
          <w:cantSplit w:val="0"/>
          <w:trHeight w:val="209" w:hRule="atLeast"/>
          <w:tblHeader w:val="0"/>
        </w:trPr>
        <w:tc>
          <w:tcPr>
            <w:vAlign w:val="center"/>
          </w:tcPr>
          <w:p w:rsidR="00000000" w:rsidDel="00000000" w:rsidP="00000000" w:rsidRDefault="00000000" w:rsidRPr="00000000" w14:paraId="000001B5">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10</w:t>
            </w:r>
          </w:p>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5</w:t>
            </w:r>
          </w:p>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10</w:t>
            </w:r>
          </w:p>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t xml:space="preserve">2</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BC">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74</w:t>
            </w:r>
          </w:p>
        </w:tc>
        <w:tc>
          <w:tcPr>
            <w:tcBorders>
              <w:bottom w:color="000000" w:space="0" w:sz="4" w:val="single"/>
            </w:tcBorders>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40</w:t>
            </w:r>
          </w:p>
        </w:tc>
        <w:tc>
          <w:tcPr>
            <w:tcBorders>
              <w:bottom w:color="000000" w:space="0" w:sz="4" w:val="single"/>
            </w:tcBorders>
            <w:vAlign w:val="center"/>
          </w:tcPr>
          <w:p w:rsidR="00000000" w:rsidDel="00000000" w:rsidP="00000000" w:rsidRDefault="00000000" w:rsidRPr="00000000" w14:paraId="000001BF">
            <w:pPr>
              <w:tabs>
                <w:tab w:val="right" w:leader="none" w:pos="2970"/>
              </w:tabs>
              <w:spacing w:line="360" w:lineRule="auto"/>
              <w:jc w:val="center"/>
              <w:rPr/>
            </w:pPr>
            <w:r w:rsidDel="00000000" w:rsidR="00000000" w:rsidRPr="00000000">
              <w:rPr>
                <w:rtl w:val="0"/>
              </w:rPr>
              <w:t xml:space="preserve">74</w:t>
            </w:r>
          </w:p>
        </w:tc>
      </w:tr>
    </w:tbl>
    <w:p w:rsidR="00000000" w:rsidDel="00000000" w:rsidP="00000000" w:rsidRDefault="00000000" w:rsidRPr="00000000" w14:paraId="000001C0">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C1">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C2">
      <w:pPr>
        <w:tabs>
          <w:tab w:val="left" w:leader="none" w:pos="720"/>
          <w:tab w:val="left" w:leader="none" w:pos="3960"/>
        </w:tabs>
        <w:jc w:val="center"/>
        <w:rPr>
          <w:b w:val="1"/>
        </w:rPr>
      </w:pPr>
      <w:r w:rsidDel="00000000" w:rsidR="00000000" w:rsidRPr="00000000">
        <w:rPr>
          <w:i w:val="1"/>
          <w:rtl w:val="0"/>
        </w:rPr>
        <w:t xml:space="preserve">4.</w:t>
      </w:r>
      <w:r w:rsidDel="00000000" w:rsidR="00000000" w:rsidRPr="00000000">
        <w:rPr>
          <w:b w:val="1"/>
          <w:rtl w:val="0"/>
        </w:rPr>
        <w:t xml:space="preserve">НАҚШАИ ИСТИФОДА ВА УСТУВОРИИ</w:t>
      </w:r>
    </w:p>
    <w:p w:rsidR="00000000" w:rsidDel="00000000" w:rsidP="00000000" w:rsidRDefault="00000000" w:rsidRPr="00000000" w14:paraId="000001C3">
      <w:pPr>
        <w:tabs>
          <w:tab w:val="left" w:leader="none" w:pos="720"/>
          <w:tab w:val="left" w:leader="none" w:pos="3960"/>
        </w:tabs>
        <w:jc w:val="center"/>
        <w:rPr>
          <w:i w:val="1"/>
        </w:rPr>
      </w:pPr>
      <w:r w:rsidDel="00000000" w:rsidR="00000000" w:rsidRPr="00000000">
        <w:rPr>
          <w:b w:val="1"/>
          <w:rtl w:val="0"/>
        </w:rPr>
        <w:t xml:space="preserve"> НАТИҶАҲОИ ЗЕРЛОИҲА</w:t>
      </w:r>
      <w:r w:rsidDel="00000000" w:rsidR="00000000" w:rsidRPr="00000000">
        <w:rPr>
          <w:i w:val="1"/>
          <w:rtl w:val="0"/>
        </w:rPr>
        <w:t xml:space="preserve">:</w:t>
      </w:r>
    </w:p>
    <w:p w:rsidR="00000000" w:rsidDel="00000000" w:rsidP="00000000" w:rsidRDefault="00000000" w:rsidRPr="00000000" w14:paraId="000001C4">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C5">
      <w:pPr>
        <w:tabs>
          <w:tab w:val="left" w:leader="none" w:pos="720"/>
          <w:tab w:val="left" w:leader="none" w:pos="3330"/>
          <w:tab w:val="left" w:leader="none" w:pos="3960"/>
        </w:tabs>
        <w:spacing w:line="276" w:lineRule="auto"/>
        <w:rPr/>
      </w:pPr>
      <w:r w:rsidDel="00000000" w:rsidR="00000000" w:rsidRPr="00000000">
        <w:rPr>
          <w:rtl w:val="0"/>
        </w:rPr>
        <w:t xml:space="preserve">4.1 Идоракунӣ:__</w:t>
      </w:r>
    </w:p>
    <w:p w:rsidR="00000000" w:rsidDel="00000000" w:rsidP="00000000" w:rsidRDefault="00000000" w:rsidRPr="00000000" w14:paraId="000001C6">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C7">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C8">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C9">
      <w:pPr>
        <w:tabs>
          <w:tab w:val="left" w:leader="none" w:pos="720"/>
        </w:tabs>
        <w:spacing w:line="276" w:lineRule="auto"/>
        <w:rPr/>
      </w:pPr>
      <w:r w:rsidDel="00000000" w:rsidR="00000000" w:rsidRPr="00000000">
        <w:rPr>
          <w:rtl w:val="0"/>
        </w:rPr>
        <w:t xml:space="preserve">4.2 Маблағгузорӣ барои амалиёт ва нигоҳдорӣ:</w:t>
      </w:r>
    </w:p>
    <w:p w:rsidR="00000000" w:rsidDel="00000000" w:rsidP="00000000" w:rsidRDefault="00000000" w:rsidRPr="00000000" w14:paraId="000001CA">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CB">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CD">
      <w:pPr>
        <w:numPr>
          <w:ilvl w:val="1"/>
          <w:numId w:val="7"/>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w:t>
      </w:r>
    </w:p>
    <w:p w:rsidR="00000000" w:rsidDel="00000000" w:rsidP="00000000" w:rsidRDefault="00000000" w:rsidRPr="00000000" w14:paraId="000001CE">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CF">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0">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1">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38" name=""/>
                <a:graphic>
                  <a:graphicData uri="http://schemas.microsoft.com/office/word/2010/wordprocessingShape">
                    <wps:wsp>
                      <wps:cNvSpPr/>
                      <wps:cNvPr id="7" name="Shape 7"/>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38"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38760" cy="276860"/>
                        </a:xfrm>
                        <a:prstGeom prst="rect"/>
                        <a:ln/>
                      </pic:spPr>
                    </pic:pic>
                  </a:graphicData>
                </a:graphic>
              </wp:anchor>
            </w:drawing>
          </mc:Fallback>
        </mc:AlternateContent>
      </w:r>
    </w:p>
    <w:p w:rsidR="00000000" w:rsidDel="00000000" w:rsidP="00000000" w:rsidRDefault="00000000" w:rsidRPr="00000000" w14:paraId="000001D2">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D3">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
                <a:graphic>
                  <a:graphicData uri="http://schemas.microsoft.com/office/word/2010/wordprocessingShape">
                    <wps:wsp>
                      <wps:cNvSpPr/>
                      <wps:cNvPr id="8" name="Shape 8"/>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D4">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7" name=""/>
                <a:graphic>
                  <a:graphicData uri="http://schemas.microsoft.com/office/word/2010/wordprocessingShape">
                    <wps:wsp>
                      <wps:cNvSpPr/>
                      <wps:cNvPr id="6" name="Shape 6"/>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7"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D5">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6">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D7">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8">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9">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A">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DC">
      <w:pPr>
        <w:jc w:val="both"/>
        <w:rPr/>
      </w:pPr>
      <w:r w:rsidDel="00000000" w:rsidR="00000000" w:rsidRPr="00000000">
        <w:rPr>
          <w:rtl w:val="0"/>
        </w:rPr>
        <w:tab/>
        <w:t xml:space="preserve">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DD">
      <w:pPr>
        <w:jc w:val="both"/>
        <w:rPr>
          <w:b w:val="1"/>
          <w:i w:val="1"/>
        </w:rPr>
      </w:pPr>
      <w:r w:rsidDel="00000000" w:rsidR="00000000" w:rsidRPr="00000000">
        <w:rPr>
          <w:rtl w:val="0"/>
        </w:rPr>
      </w:r>
    </w:p>
    <w:p w:rsidR="00000000" w:rsidDel="00000000" w:rsidP="00000000" w:rsidRDefault="00000000" w:rsidRPr="00000000" w14:paraId="000001DE">
      <w:pPr>
        <w:jc w:val="both"/>
        <w:rPr>
          <w:b w:val="1"/>
          <w:i w:val="1"/>
        </w:rPr>
      </w:pPr>
      <w:r w:rsidDel="00000000" w:rsidR="00000000" w:rsidRPr="00000000">
        <w:rPr>
          <w:rtl w:val="0"/>
        </w:rPr>
      </w:r>
    </w:p>
    <w:p w:rsidR="00000000" w:rsidDel="00000000" w:rsidP="00000000" w:rsidRDefault="00000000" w:rsidRPr="00000000" w14:paraId="000001DF">
      <w:pPr>
        <w:jc w:val="both"/>
        <w:rPr>
          <w:b w:val="1"/>
          <w:i w:val="1"/>
        </w:rPr>
      </w:pPr>
      <w:r w:rsidDel="00000000" w:rsidR="00000000" w:rsidRPr="00000000">
        <w:rPr>
          <w:rtl w:val="0"/>
        </w:rPr>
      </w:r>
    </w:p>
    <w:p w:rsidR="00000000" w:rsidDel="00000000" w:rsidP="00000000" w:rsidRDefault="00000000" w:rsidRPr="00000000" w14:paraId="000001E0">
      <w:pPr>
        <w:pStyle w:val="Heading3"/>
        <w:numPr>
          <w:ilvl w:val="0"/>
          <w:numId w:val="11"/>
        </w:numPr>
        <w:ind w:left="360" w:hanging="360"/>
        <w:jc w:val="center"/>
        <w:rPr/>
      </w:pPr>
      <w:r w:rsidDel="00000000" w:rsidR="00000000" w:rsidRPr="00000000">
        <w:rPr>
          <w:rtl w:val="0"/>
        </w:rPr>
        <w:t xml:space="preserve">САБТҲОИ РАСМИИ ТАСДИҚИ</w:t>
      </w:r>
    </w:p>
    <w:p w:rsidR="00000000" w:rsidDel="00000000" w:rsidP="00000000" w:rsidRDefault="00000000" w:rsidRPr="00000000" w14:paraId="000001E1">
      <w:pPr>
        <w:jc w:val="center"/>
        <w:rPr>
          <w:b w:val="1"/>
        </w:rPr>
      </w:pPr>
      <w:r w:rsidDel="00000000" w:rsidR="00000000" w:rsidRPr="00000000">
        <w:rPr>
          <w:b w:val="1"/>
          <w:rtl w:val="0"/>
        </w:rPr>
        <w:t xml:space="preserve">ЗЕРЛОИҲАҲО АЗ ҶОНИБИ КЛД ВА КЛҶ:</w:t>
      </w:r>
    </w:p>
    <w:p w:rsidR="00000000" w:rsidDel="00000000" w:rsidP="00000000" w:rsidRDefault="00000000" w:rsidRPr="00000000" w14:paraId="000001E2">
      <w:pPr>
        <w:spacing w:after="120" w:lineRule="auto"/>
        <w:rPr>
          <w:i w:val="1"/>
        </w:rPr>
      </w:pPr>
      <w:r w:rsidDel="00000000" w:rsidR="00000000" w:rsidRPr="00000000">
        <w:rPr>
          <w:rtl w:val="0"/>
        </w:rPr>
      </w:r>
    </w:p>
    <w:p w:rsidR="00000000" w:rsidDel="00000000" w:rsidP="00000000" w:rsidRDefault="00000000" w:rsidRPr="00000000" w14:paraId="000001E3">
      <w:pPr>
        <w:rPr>
          <w:u w:val="single"/>
        </w:rPr>
      </w:pPr>
      <w:r w:rsidDel="00000000" w:rsidR="00000000" w:rsidRPr="00000000">
        <w:rPr>
          <w:rtl w:val="0"/>
        </w:rPr>
        <w:t xml:space="preserve">Санаи баргузории вохӯрии ҷомеа барои муайян кардани афзалият: «31» « 10 » 2022с.</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u w:val="single"/>
        </w:rPr>
      </w:pPr>
      <w:r w:rsidDel="00000000" w:rsidR="00000000" w:rsidRPr="00000000">
        <w:rPr>
          <w:rtl w:val="0"/>
        </w:rPr>
        <w:t xml:space="preserve">Санаи пешниҳоди Нақшаи рушди деҳот ба КЛҶ: </w:t>
      </w:r>
      <w:r w:rsidDel="00000000" w:rsidR="00000000" w:rsidRPr="00000000">
        <w:rPr>
          <w:rtl w:val="0"/>
        </w:rPr>
      </w:r>
    </w:p>
    <w:p w:rsidR="00000000" w:rsidDel="00000000" w:rsidP="00000000" w:rsidRDefault="00000000" w:rsidRPr="00000000" w14:paraId="000001E6">
      <w:pPr>
        <w:rPr>
          <w:u w:val="single"/>
        </w:rPr>
      </w:pPr>
      <w:r w:rsidDel="00000000" w:rsidR="00000000" w:rsidRPr="00000000">
        <w:rPr>
          <w:rtl w:val="0"/>
        </w:rPr>
      </w:r>
    </w:p>
    <w:p w:rsidR="00000000" w:rsidDel="00000000" w:rsidP="00000000" w:rsidRDefault="00000000" w:rsidRPr="00000000" w14:paraId="000001E7">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rtl w:val="0"/>
        </w:rPr>
      </w:r>
    </w:p>
    <w:p w:rsidR="00000000" w:rsidDel="00000000" w:rsidP="00000000" w:rsidRDefault="00000000" w:rsidRPr="00000000" w14:paraId="000001E8">
      <w:pPr>
        <w:spacing w:line="276" w:lineRule="auto"/>
        <w:jc w:val="both"/>
        <w:rPr/>
      </w:pPr>
      <w:r w:rsidDel="00000000" w:rsidR="00000000" w:rsidRPr="00000000">
        <w:rPr>
          <w:rtl w:val="0"/>
        </w:rPr>
      </w:r>
    </w:p>
    <w:p w:rsidR="00000000" w:rsidDel="00000000" w:rsidP="00000000" w:rsidRDefault="00000000" w:rsidRPr="00000000" w14:paraId="000001E9">
      <w:pPr>
        <w:spacing w:line="276" w:lineRule="auto"/>
        <w:jc w:val="both"/>
        <w:rPr/>
      </w:pPr>
      <w:r w:rsidDel="00000000" w:rsidR="00000000" w:rsidRPr="00000000">
        <w:rPr>
          <w:rtl w:val="0"/>
        </w:rPr>
        <w:t xml:space="preserve">Санаи пешниҳоди зерлоиҳа аз ҷониби КЛД-и деҳаи  Миёнакуҳ  ба КЛҶ-и ҷамоати Ванкалъа:</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EC">
      <w:pPr>
        <w:rPr>
          <w:i w:val="1"/>
        </w:rPr>
      </w:pPr>
      <w:r w:rsidDel="00000000" w:rsidR="00000000" w:rsidRPr="00000000">
        <w:rPr>
          <w:rtl w:val="0"/>
        </w:rPr>
      </w:r>
    </w:p>
    <w:p w:rsidR="00000000" w:rsidDel="00000000" w:rsidP="00000000" w:rsidRDefault="00000000" w:rsidRPr="00000000" w14:paraId="000001ED">
      <w:pPr>
        <w:rPr>
          <w:i w:val="1"/>
        </w:rPr>
      </w:pPr>
      <w:r w:rsidDel="00000000" w:rsidR="00000000" w:rsidRPr="00000000">
        <w:rPr>
          <w:rtl w:val="0"/>
        </w:rPr>
      </w:r>
    </w:p>
    <w:p w:rsidR="00000000" w:rsidDel="00000000" w:rsidP="00000000" w:rsidRDefault="00000000" w:rsidRPr="00000000" w14:paraId="000001EE">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color w:val="000000"/>
          <w:u w:val="single"/>
          <w:rtl w:val="0"/>
        </w:rPr>
        <w:t xml:space="preserve">__________КЛД- и Морҷ</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720" w:firstLine="0"/>
        <w:rPr>
          <w:i w:val="1"/>
          <w:color w:val="000000"/>
          <w:sz w:val="22"/>
          <w:szCs w:val="22"/>
        </w:rPr>
      </w:pPr>
      <w:r w:rsidDel="00000000" w:rsidR="00000000" w:rsidRPr="00000000">
        <w:rPr>
          <w:i w:val="1"/>
          <w:color w:val="000000"/>
          <w:rtl w:val="0"/>
        </w:rPr>
        <w:t xml:space="preserve">                                              </w:t>
      </w:r>
      <w:r w:rsidDel="00000000" w:rsidR="00000000" w:rsidRPr="00000000">
        <w:rPr>
          <w:i w:val="1"/>
          <w:color w:val="000000"/>
          <w:sz w:val="22"/>
          <w:szCs w:val="22"/>
          <w:rtl w:val="0"/>
        </w:rPr>
        <w:t xml:space="preserve">Кумитаи лоиҳавии деҳа (КЛД)</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_</w:t>
      </w:r>
      <w:r w:rsidDel="00000000" w:rsidR="00000000" w:rsidRPr="00000000">
        <w:rPr>
          <w:color w:val="000000"/>
          <w:u w:val="single"/>
          <w:rtl w:val="0"/>
        </w:rPr>
        <w:t xml:space="preserve">деҳаи Миёнакуҳ, Ҷамоати Ванқалъа , ноҳияи Шуғнон</w:t>
      </w:r>
      <w:r w:rsidDel="00000000" w:rsidR="00000000" w:rsidRPr="00000000">
        <w:rPr>
          <w:color w:val="000000"/>
          <w:rtl w:val="0"/>
        </w:rPr>
        <w:t xml:space="preserve"> </w:t>
      </w:r>
    </w:p>
    <w:p w:rsidR="00000000" w:rsidDel="00000000" w:rsidP="00000000" w:rsidRDefault="00000000" w:rsidRPr="00000000" w14:paraId="000001F4">
      <w:pPr>
        <w:pBdr>
          <w:top w:space="0" w:sz="0" w:val="nil"/>
          <w:left w:space="0" w:sz="0" w:val="nil"/>
          <w:bottom w:space="0" w:sz="0" w:val="nil"/>
          <w:right w:space="0" w:sz="0" w:val="nil"/>
          <w:between w:space="0" w:sz="0" w:val="nil"/>
        </w:pBdr>
        <w:rPr>
          <w:i w:val="1"/>
          <w:color w:val="000000"/>
          <w:sz w:val="22"/>
          <w:szCs w:val="22"/>
        </w:rPr>
      </w:pPr>
      <w:r w:rsidDel="00000000" w:rsidR="00000000" w:rsidRPr="00000000">
        <w:rPr>
          <w:i w:val="1"/>
          <w:color w:val="000000"/>
          <w:rtl w:val="0"/>
        </w:rPr>
        <w:t xml:space="preserve">                                                         </w:t>
      </w:r>
      <w:r w:rsidDel="00000000" w:rsidR="00000000" w:rsidRPr="00000000">
        <w:rPr>
          <w:i w:val="1"/>
          <w:color w:val="000000"/>
          <w:sz w:val="22"/>
          <w:szCs w:val="22"/>
          <w:rtl w:val="0"/>
        </w:rPr>
        <w:t xml:space="preserve">Рақами телефон ва суроға (номи деҳа)</w:t>
      </w:r>
    </w:p>
    <w:p w:rsidR="00000000" w:rsidDel="00000000" w:rsidP="00000000" w:rsidRDefault="00000000" w:rsidRPr="00000000" w14:paraId="000001F5">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6">
      <w:pPr>
        <w:numPr>
          <w:ilvl w:val="1"/>
          <w:numId w:val="13"/>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_________</w:t>
      </w:r>
      <w:r w:rsidDel="00000000" w:rsidR="00000000" w:rsidRPr="00000000">
        <w:rPr>
          <w:color w:val="000000"/>
          <w:u w:val="single"/>
          <w:rtl w:val="0"/>
        </w:rPr>
        <w:t xml:space="preserve">Ақназарова Мастура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F7">
      <w:pPr>
        <w:tabs>
          <w:tab w:val="left" w:leader="none" w:pos="270"/>
          <w:tab w:val="center" w:leader="none" w:pos="3223"/>
        </w:tabs>
        <w:rPr>
          <w:i w:val="1"/>
          <w:sz w:val="22"/>
          <w:szCs w:val="22"/>
        </w:rPr>
      </w:pPr>
      <w:r w:rsidDel="00000000" w:rsidR="00000000" w:rsidRPr="00000000">
        <w:rPr>
          <w:i w:val="1"/>
          <w:rtl w:val="0"/>
        </w:rPr>
        <w:t xml:space="preserve">                                                              </w:t>
      </w:r>
      <w:r w:rsidDel="00000000" w:rsidR="00000000" w:rsidRPr="00000000">
        <w:rPr>
          <w:i w:val="1"/>
          <w:sz w:val="22"/>
          <w:szCs w:val="22"/>
          <w:rtl w:val="0"/>
        </w:rPr>
        <w:t xml:space="preserve">ному насаб (Раиси КЛД)</w:t>
      </w:r>
    </w:p>
    <w:p w:rsidR="00000000" w:rsidDel="00000000" w:rsidP="00000000" w:rsidRDefault="00000000" w:rsidRPr="00000000" w14:paraId="000001F8">
      <w:pPr>
        <w:rPr>
          <w:i w:val="1"/>
        </w:rPr>
      </w:pPr>
      <w:r w:rsidDel="00000000" w:rsidR="00000000" w:rsidRPr="00000000">
        <w:rPr>
          <w:rtl w:val="0"/>
        </w:rPr>
      </w:r>
    </w:p>
    <w:p w:rsidR="00000000" w:rsidDel="00000000" w:rsidP="00000000" w:rsidRDefault="00000000" w:rsidRPr="00000000" w14:paraId="000001F9">
      <w:pPr>
        <w:rPr>
          <w:i w:val="1"/>
        </w:rPr>
      </w:pPr>
      <w:r w:rsidDel="00000000" w:rsidR="00000000" w:rsidRPr="00000000">
        <w:rPr>
          <w:rtl w:val="0"/>
        </w:rPr>
        <w:t xml:space="preserve">Маълумот барои тамос              _________</w:t>
      </w:r>
      <w:r w:rsidDel="00000000" w:rsidR="00000000" w:rsidRPr="00000000">
        <w:rPr>
          <w:u w:val="single"/>
          <w:rtl w:val="0"/>
        </w:rPr>
        <w:t xml:space="preserve">501336307</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A">
      <w:pPr>
        <w:jc w:val="center"/>
        <w:rPr>
          <w:i w:val="1"/>
          <w:sz w:val="22"/>
          <w:szCs w:val="22"/>
        </w:rPr>
      </w:pPr>
      <w:r w:rsidDel="00000000" w:rsidR="00000000" w:rsidRPr="00000000">
        <w:rPr>
          <w:i w:val="1"/>
          <w:rtl w:val="0"/>
        </w:rPr>
        <w:t xml:space="preserve">         </w:t>
      </w:r>
      <w:r w:rsidDel="00000000" w:rsidR="00000000" w:rsidRPr="00000000">
        <w:rPr>
          <w:i w:val="1"/>
          <w:sz w:val="22"/>
          <w:szCs w:val="22"/>
          <w:rtl w:val="0"/>
        </w:rPr>
        <w:t xml:space="preserve">Рақами телефон, суроға, почтаи электрони</w:t>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D">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 ВАЗИФАҲОИ ИХТИЁРИЁНИ ҶОМЕА </w:t>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F">
      <w:pPr>
        <w:tabs>
          <w:tab w:val="right" w:leader="none" w:pos="8010"/>
        </w:tabs>
        <w:rPr/>
      </w:pPr>
      <w:r w:rsidDel="00000000" w:rsidR="00000000" w:rsidRPr="00000000">
        <w:rPr>
          <w:rtl w:val="0"/>
        </w:rPr>
        <w:t xml:space="preserve">Ном(ҳо)-и Нозирони Ҷавонон:  Симаков Гирез , Гулмамадова Судоба  . </w:t>
      </w:r>
    </w:p>
    <w:p w:rsidR="00000000" w:rsidDel="00000000" w:rsidP="00000000" w:rsidRDefault="00000000" w:rsidRPr="00000000" w14:paraId="00000200">
      <w:pPr>
        <w:tabs>
          <w:tab w:val="right" w:leader="none" w:pos="8010"/>
        </w:tabs>
        <w:rPr/>
      </w:pPr>
      <w:r w:rsidDel="00000000" w:rsidR="00000000" w:rsidRPr="00000000">
        <w:rPr>
          <w:rtl w:val="0"/>
        </w:rPr>
      </w:r>
    </w:p>
    <w:p w:rsidR="00000000" w:rsidDel="00000000" w:rsidP="00000000" w:rsidRDefault="00000000" w:rsidRPr="00000000" w14:paraId="00000201">
      <w:pPr>
        <w:tabs>
          <w:tab w:val="right" w:leader="none" w:pos="8010"/>
        </w:tabs>
        <w:rPr/>
      </w:pPr>
      <w:r w:rsidDel="00000000" w:rsidR="00000000" w:rsidRPr="00000000">
        <w:rPr>
          <w:rtl w:val="0"/>
        </w:rPr>
        <w:t xml:space="preserve">                                                    </w:t>
      </w:r>
    </w:p>
    <w:p w:rsidR="00000000" w:rsidDel="00000000" w:rsidP="00000000" w:rsidRDefault="00000000" w:rsidRPr="00000000" w14:paraId="00000202">
      <w:pPr>
        <w:tabs>
          <w:tab w:val="right" w:leader="none" w:pos="8010"/>
        </w:tabs>
        <w:rPr/>
      </w:pPr>
      <w:r w:rsidDel="00000000" w:rsidR="00000000" w:rsidRPr="00000000">
        <w:rPr>
          <w:rtl w:val="0"/>
        </w:rPr>
      </w:r>
    </w:p>
    <w:p w:rsidR="00000000" w:rsidDel="00000000" w:rsidP="00000000" w:rsidRDefault="00000000" w:rsidRPr="00000000" w14:paraId="00000203">
      <w:pPr>
        <w:tabs>
          <w:tab w:val="right" w:leader="none" w:pos="8010"/>
        </w:tabs>
        <w:rPr/>
      </w:pPr>
      <w:r w:rsidDel="00000000" w:rsidR="00000000" w:rsidRPr="00000000">
        <w:rPr>
          <w:rtl w:val="0"/>
        </w:rPr>
        <w:t xml:space="preserve">Ҷинси Нозирони Ҷавонон:   Гулмамадова Судоба  – зан , Симаков Гирез  – мард .</w:t>
      </w:r>
    </w:p>
    <w:p w:rsidR="00000000" w:rsidDel="00000000" w:rsidP="00000000" w:rsidRDefault="00000000" w:rsidRPr="00000000" w14:paraId="00000204">
      <w:pPr>
        <w:tabs>
          <w:tab w:val="right" w:leader="none" w:pos="8010"/>
        </w:tabs>
        <w:jc w:val="center"/>
        <w:rPr>
          <w:i w:val="1"/>
        </w:rPr>
      </w:pPr>
      <w:r w:rsidDel="00000000" w:rsidR="00000000" w:rsidRPr="00000000">
        <w:rPr>
          <w:rtl w:val="0"/>
        </w:rPr>
      </w:r>
    </w:p>
    <w:p w:rsidR="00000000" w:rsidDel="00000000" w:rsidP="00000000" w:rsidRDefault="00000000" w:rsidRPr="00000000" w14:paraId="00000205">
      <w:pPr>
        <w:tabs>
          <w:tab w:val="right" w:leader="none" w:pos="8010"/>
        </w:tabs>
        <w:jc w:val="center"/>
        <w:rPr>
          <w:i w:val="1"/>
        </w:rPr>
      </w:pPr>
      <w:r w:rsidDel="00000000" w:rsidR="00000000" w:rsidRPr="00000000">
        <w:rPr>
          <w:rtl w:val="0"/>
        </w:rPr>
      </w:r>
    </w:p>
    <w:p w:rsidR="00000000" w:rsidDel="00000000" w:rsidP="00000000" w:rsidRDefault="00000000" w:rsidRPr="00000000" w14:paraId="00000206">
      <w:pPr>
        <w:tabs>
          <w:tab w:val="right" w:leader="none" w:pos="8010"/>
        </w:tabs>
        <w:jc w:val="center"/>
        <w:rPr>
          <w:i w:val="1"/>
        </w:rPr>
      </w:pPr>
      <w:r w:rsidDel="00000000" w:rsidR="00000000" w:rsidRPr="00000000">
        <w:rPr>
          <w:rtl w:val="0"/>
        </w:rPr>
      </w:r>
    </w:p>
    <w:p w:rsidR="00000000" w:rsidDel="00000000" w:rsidP="00000000" w:rsidRDefault="00000000" w:rsidRPr="00000000" w14:paraId="00000207">
      <w:pPr>
        <w:tabs>
          <w:tab w:val="right" w:leader="none" w:pos="8010"/>
        </w:tabs>
        <w:jc w:val="center"/>
        <w:rPr>
          <w:i w:val="1"/>
        </w:rPr>
      </w:pPr>
      <w:r w:rsidDel="00000000" w:rsidR="00000000" w:rsidRPr="00000000">
        <w:rPr>
          <w:rtl w:val="0"/>
        </w:rPr>
      </w:r>
    </w:p>
    <w:p w:rsidR="00000000" w:rsidDel="00000000" w:rsidP="00000000" w:rsidRDefault="00000000" w:rsidRPr="00000000" w14:paraId="00000208">
      <w:pPr>
        <w:tabs>
          <w:tab w:val="right" w:leader="none" w:pos="8010"/>
        </w:tabs>
        <w:jc w:val="center"/>
        <w:rPr>
          <w:i w:val="1"/>
        </w:rPr>
      </w:pPr>
      <w:r w:rsidDel="00000000" w:rsidR="00000000" w:rsidRPr="00000000">
        <w:rPr>
          <w:rtl w:val="0"/>
        </w:rPr>
      </w:r>
    </w:p>
    <w:p w:rsidR="00000000" w:rsidDel="00000000" w:rsidP="00000000" w:rsidRDefault="00000000" w:rsidRPr="00000000" w14:paraId="00000209">
      <w:pPr>
        <w:tabs>
          <w:tab w:val="right" w:leader="none" w:pos="8010"/>
        </w:tabs>
        <w:jc w:val="center"/>
        <w:rPr>
          <w:i w:val="1"/>
        </w:rPr>
      </w:pPr>
      <w:r w:rsidDel="00000000" w:rsidR="00000000" w:rsidRPr="00000000">
        <w:rPr>
          <w:rtl w:val="0"/>
        </w:rPr>
      </w:r>
    </w:p>
    <w:p w:rsidR="00000000" w:rsidDel="00000000" w:rsidP="00000000" w:rsidRDefault="00000000" w:rsidRPr="00000000" w14:paraId="0000020A">
      <w:pPr>
        <w:tabs>
          <w:tab w:val="right" w:leader="none" w:pos="8010"/>
        </w:tabs>
        <w:jc w:val="center"/>
        <w:rPr>
          <w:i w:val="1"/>
        </w:rPr>
      </w:pPr>
      <w:r w:rsidDel="00000000" w:rsidR="00000000" w:rsidRPr="00000000">
        <w:rPr>
          <w:rtl w:val="0"/>
        </w:rPr>
      </w:r>
    </w:p>
    <w:p w:rsidR="00000000" w:rsidDel="00000000" w:rsidP="00000000" w:rsidRDefault="00000000" w:rsidRPr="00000000" w14:paraId="0000020B">
      <w:pPr>
        <w:tabs>
          <w:tab w:val="right" w:leader="none" w:pos="8010"/>
        </w:tabs>
        <w:jc w:val="center"/>
        <w:rPr>
          <w:i w:val="1"/>
        </w:rPr>
      </w:pPr>
      <w:r w:rsidDel="00000000" w:rsidR="00000000" w:rsidRPr="00000000">
        <w:rPr>
          <w:rtl w:val="0"/>
        </w:rPr>
      </w:r>
    </w:p>
    <w:p w:rsidR="00000000" w:rsidDel="00000000" w:rsidP="00000000" w:rsidRDefault="00000000" w:rsidRPr="00000000" w14:paraId="0000020C">
      <w:pPr>
        <w:tabs>
          <w:tab w:val="right" w:leader="none" w:pos="8010"/>
        </w:tabs>
        <w:jc w:val="center"/>
        <w:rPr>
          <w:i w:val="1"/>
        </w:rPr>
      </w:pPr>
      <w:bookmarkStart w:colFirst="0" w:colLast="0" w:name="_heading=h.30j0zll" w:id="1"/>
      <w:bookmarkEnd w:id="1"/>
      <w:r w:rsidDel="00000000" w:rsidR="00000000" w:rsidRPr="00000000">
        <w:rPr>
          <w:rtl w:val="0"/>
        </w:rPr>
      </w:r>
    </w:p>
    <w:p w:rsidR="00000000" w:rsidDel="00000000" w:rsidP="00000000" w:rsidRDefault="00000000" w:rsidRPr="00000000" w14:paraId="0000020D">
      <w:pPr>
        <w:tabs>
          <w:tab w:val="right" w:leader="none" w:pos="8010"/>
        </w:tabs>
        <w:jc w:val="center"/>
        <w:rPr>
          <w:i w:val="1"/>
        </w:rPr>
      </w:pPr>
      <w:r w:rsidDel="00000000" w:rsidR="00000000" w:rsidRPr="00000000">
        <w:rPr>
          <w:i w:val="1"/>
          <w:rtl w:val="0"/>
        </w:rPr>
        <w:t xml:space="preserve">8. </w:t>
      </w:r>
      <w:r w:rsidDel="00000000" w:rsidR="00000000" w:rsidRPr="00000000">
        <w:rPr>
          <w:b w:val="1"/>
          <w:rtl w:val="0"/>
        </w:rPr>
        <w:t xml:space="preserve">РӮЙХАТИ АЪЗОЁНИ КЛД:</w:t>
      </w:r>
      <w:r w:rsidDel="00000000" w:rsidR="00000000" w:rsidRPr="00000000">
        <w:rPr>
          <w:rtl w:val="0"/>
        </w:rPr>
      </w:r>
    </w:p>
    <w:p w:rsidR="00000000" w:rsidDel="00000000" w:rsidP="00000000" w:rsidRDefault="00000000" w:rsidRPr="00000000" w14:paraId="0000020E">
      <w:pPr>
        <w:tabs>
          <w:tab w:val="right" w:leader="none" w:pos="8010"/>
        </w:tabs>
        <w:rPr>
          <w:i w:val="1"/>
        </w:rPr>
      </w:pPr>
      <w:r w:rsidDel="00000000" w:rsidR="00000000" w:rsidRPr="00000000">
        <w:rPr>
          <w:rtl w:val="0"/>
        </w:rPr>
      </w:r>
    </w:p>
    <w:p w:rsidR="00000000" w:rsidDel="00000000" w:rsidP="00000000" w:rsidRDefault="00000000" w:rsidRPr="00000000" w14:paraId="0000020F">
      <w:pPr>
        <w:tabs>
          <w:tab w:val="right" w:leader="none" w:pos="8010"/>
        </w:tabs>
        <w:rPr>
          <w:i w:val="1"/>
        </w:rPr>
      </w:pPr>
      <w:r w:rsidDel="00000000" w:rsidR="00000000" w:rsidRPr="00000000">
        <w:rPr>
          <w:i w:val="1"/>
          <w:rtl w:val="0"/>
        </w:rPr>
        <w:t xml:space="preserve">Шумораи аъзоёни КЛД __8____нафар</w:t>
      </w:r>
    </w:p>
    <w:p w:rsidR="00000000" w:rsidDel="00000000" w:rsidP="00000000" w:rsidRDefault="00000000" w:rsidRPr="00000000" w14:paraId="00000210">
      <w:pPr>
        <w:tabs>
          <w:tab w:val="right" w:leader="none" w:pos="8010"/>
        </w:tabs>
        <w:rPr>
          <w:i w:val="1"/>
        </w:rPr>
      </w:pPr>
      <w:r w:rsidDel="00000000" w:rsidR="00000000" w:rsidRPr="00000000">
        <w:rPr>
          <w:rtl w:val="0"/>
        </w:rPr>
      </w:r>
    </w:p>
    <w:p w:rsidR="00000000" w:rsidDel="00000000" w:rsidP="00000000" w:rsidRDefault="00000000" w:rsidRPr="00000000" w14:paraId="00000211">
      <w:pPr>
        <w:rPr/>
      </w:pPr>
      <w:r w:rsidDel="00000000" w:rsidR="00000000" w:rsidRPr="00000000">
        <w:rPr/>
        <w:drawing>
          <wp:inline distB="0" distT="0" distL="0" distR="0">
            <wp:extent cx="6391275" cy="2088197"/>
            <wp:effectExtent b="0" l="0" r="0" t="0"/>
            <wp:docPr id="4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391275" cy="2088197"/>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u w:val="single"/>
        </w:rPr>
      </w:pPr>
      <w:r w:rsidDel="00000000" w:rsidR="00000000" w:rsidRPr="00000000">
        <w:rPr>
          <w:rtl w:val="0"/>
        </w:rPr>
        <w:t xml:space="preserve">Санаи анҷоми зерлоиҳа ва пешниҳод ба БМИМТ барои баррасӣ   «___» «_____________» 2022с</w:t>
      </w:r>
      <w:r w:rsidDel="00000000" w:rsidR="00000000" w:rsidRPr="00000000">
        <w:rPr>
          <w:rtl w:val="0"/>
        </w:rPr>
      </w:r>
    </w:p>
    <w:p w:rsidR="00000000" w:rsidDel="00000000" w:rsidP="00000000" w:rsidRDefault="00000000" w:rsidRPr="00000000" w14:paraId="0000021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15">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16">
      <w:pPr>
        <w:tabs>
          <w:tab w:val="left" w:leader="none" w:pos="720"/>
          <w:tab w:val="left" w:leader="none" w:pos="3960"/>
        </w:tabs>
        <w:rPr/>
      </w:pPr>
      <w:r w:rsidDel="00000000" w:rsidR="00000000" w:rsidRPr="00000000">
        <w:rPr>
          <w:rtl w:val="0"/>
        </w:rPr>
      </w:r>
    </w:p>
    <w:sectPr>
      <w:headerReference r:id="rId18" w:type="default"/>
      <w:headerReference r:id="rId19" w:type="first"/>
      <w:footerReference r:id="rId20" w:type="default"/>
      <w:footerReference r:id="rId21" w:type="first"/>
      <w:footerReference r:id="rId22" w:type="even"/>
      <w:pgSz w:h="16840" w:w="11907" w:orient="portrait"/>
      <w:pgMar w:bottom="851" w:top="993"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Times"/>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320"/>
        <w:tab w:val="right" w:leader="none" w:pos="8640"/>
      </w:tabs>
      <w:rPr>
        <w:rFonts w:ascii="Open Sans" w:cs="Open Sans" w:eastAsia="Open Sans" w:hAnsi="Open Sans"/>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1C">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320"/>
        <w:tab w:val="right" w:leader="none" w:pos="8640"/>
      </w:tabs>
      <w:jc w:val="right"/>
      <w:rPr>
        <w:color w:val="80808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Times New Roman" w:cs="Times New Roman" w:eastAsia="Times New Roman" w:hAnsi="Times New Roman"/>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4">
    <w:lvl w:ilvl="0">
      <w:start w:val="1"/>
      <w:numFmt w:val="bullet"/>
      <w:lvlText w:val="✔"/>
      <w:lvlJc w:val="left"/>
      <w:pPr>
        <w:ind w:left="578" w:hanging="360"/>
      </w:pPr>
      <w:rPr>
        <w:rFonts w:ascii="Noto Sans Symbols" w:cs="Noto Sans Symbols" w:eastAsia="Noto Sans Symbols" w:hAnsi="Noto Sans Symbols"/>
        <w:color w:val="ff0000"/>
        <w:u w:val="none"/>
      </w:rPr>
    </w:lvl>
    <w:lvl w:ilvl="1">
      <w:start w:val="1"/>
      <w:numFmt w:val="bullet"/>
      <w:lvlText w:val="o"/>
      <w:lvlJc w:val="left"/>
      <w:pPr>
        <w:ind w:left="1298" w:hanging="359.999999999999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15">
    <w:lvl w:ilvl="0">
      <w:start w:val="1"/>
      <w:numFmt w:val="bullet"/>
      <w:lvlText w:val="✔"/>
      <w:lvlJc w:val="left"/>
      <w:pPr>
        <w:ind w:left="998" w:hanging="360"/>
      </w:pPr>
      <w:rPr>
        <w:rFonts w:ascii="Noto Sans Symbols" w:cs="Noto Sans Symbols" w:eastAsia="Noto Sans Symbols" w:hAnsi="Noto Sans Symbols"/>
        <w:color w:val="ff0000"/>
        <w:u w:val="none"/>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16">
    <w:lvl w:ilvl="0">
      <w:start w:val="1"/>
      <w:numFmt w:val="decimal"/>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360" w:hanging="36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aliases w:val="Название1"/>
    <w:basedOn w:val="a"/>
    <w:link w:val="a4"/>
    <w:uiPriority w:val="10"/>
    <w:qFormat w:val="1"/>
    <w:rsid w:val="002E4438"/>
    <w:pPr>
      <w:jc w:val="center"/>
    </w:pPr>
    <w:rPr>
      <w:rFonts w:ascii="Peterburg" w:hAnsi="Peterburg"/>
      <w:b w:val="1"/>
      <w:sz w:val="28"/>
      <w:u w:val="single"/>
      <w:lang w:val="ru-RU"/>
    </w:rPr>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5">
    <w:name w:val="header"/>
    <w:basedOn w:val="a"/>
    <w:link w:val="a6"/>
    <w:uiPriority w:val="99"/>
    <w:rsid w:val="002E4438"/>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Pr>
      <w:sz w:val="24"/>
      <w:lang w:val="en-US"/>
    </w:rPr>
  </w:style>
  <w:style w:type="character" w:styleId="a7">
    <w:name w:val="page number"/>
    <w:basedOn w:val="a0"/>
    <w:uiPriority w:val="99"/>
    <w:rsid w:val="002E4438"/>
    <w:rPr>
      <w:rFonts w:cs="Times New Roman"/>
    </w:rPr>
  </w:style>
  <w:style w:type="paragraph" w:styleId="a8">
    <w:name w:val="footer"/>
    <w:basedOn w:val="a"/>
    <w:link w:val="a9"/>
    <w:uiPriority w:val="99"/>
    <w:rsid w:val="002E4438"/>
    <w:pPr>
      <w:tabs>
        <w:tab w:val="center" w:pos="4320"/>
        <w:tab w:val="right" w:pos="8640"/>
      </w:tabs>
    </w:pPr>
    <w:rPr>
      <w:rFonts w:ascii="MS Sans Serif" w:hAnsi="MS Sans Serif"/>
      <w:sz w:val="20"/>
    </w:rPr>
  </w:style>
  <w:style w:type="character" w:styleId="a9" w:customStyle="1">
    <w:name w:val="Нижний колонтитул Знак"/>
    <w:basedOn w:val="a0"/>
    <w:link w:val="a8"/>
    <w:uiPriority w:val="99"/>
    <w:locked w:val="1"/>
    <w:rsid w:val="00B31D34"/>
    <w:rPr>
      <w:rFonts w:ascii="MS Sans Serif" w:hAnsi="MS Sans Serif"/>
      <w:lang w:eastAsia="x-none" w:val="en-US"/>
    </w:rPr>
  </w:style>
  <w:style w:type="paragraph" w:styleId="aa">
    <w:name w:val="Body Text"/>
    <w:basedOn w:val="a"/>
    <w:link w:val="ab"/>
    <w:uiPriority w:val="99"/>
    <w:rsid w:val="002E4438"/>
    <w:pPr>
      <w:tabs>
        <w:tab w:val="left" w:pos="4678"/>
      </w:tabs>
    </w:pPr>
    <w:rPr>
      <w:rFonts w:ascii="Baltica" w:hAnsi="Baltica"/>
      <w:i w:val="1"/>
      <w:sz w:val="22"/>
      <w:lang w:val="ru-RU"/>
    </w:rPr>
  </w:style>
  <w:style w:type="character" w:styleId="ab" w:customStyle="1">
    <w:name w:val="Основной текст Знак"/>
    <w:basedOn w:val="a0"/>
    <w:link w:val="aa"/>
    <w:uiPriority w:val="99"/>
    <w:semiHidden w:val="1"/>
    <w:rPr>
      <w:sz w:val="24"/>
      <w:lang w:val="en-US"/>
    </w:rPr>
  </w:style>
  <w:style w:type="character" w:styleId="a4" w:customStyle="1">
    <w:name w:val="Название Знак"/>
    <w:aliases w:val="Название1 Знак"/>
    <w:basedOn w:val="a0"/>
    <w:link w:val="a3"/>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lang w:val="en-US"/>
    </w:rPr>
  </w:style>
  <w:style w:type="paragraph" w:styleId="af6">
    <w:name w:val="Subtitle"/>
    <w:basedOn w:val="a"/>
    <w:next w:val="a"/>
    <w:pPr>
      <w:keepNext w:val="1"/>
      <w:keepLines w:val="1"/>
      <w:spacing w:after="80" w:before="360"/>
    </w:pPr>
    <w:rPr>
      <w:rFonts w:ascii="Georgia" w:cs="Georgia" w:eastAsia="Georgia" w:hAnsi="Georgia"/>
      <w:i w:val="1"/>
      <w:color w:val="666666"/>
      <w:sz w:val="48"/>
      <w:szCs w:val="48"/>
    </w:rPr>
  </w:style>
  <w:style w:type="table" w:styleId="af7" w:customStyle="1">
    <w:basedOn w:val="TableNormal"/>
    <w:tblPr>
      <w:tblStyleRowBandSize w:val="1"/>
      <w:tblStyleColBandSize w:val="1"/>
      <w:tblCellMar>
        <w:top w:w="0.0" w:type="dxa"/>
        <w:left w:w="115.0" w:type="dxa"/>
        <w:bottom w:w="0.0" w:type="dxa"/>
        <w:right w:w="115.0" w:type="dxa"/>
      </w:tblCellMar>
    </w:tblPr>
  </w:style>
  <w:style w:type="table" w:styleId="af8" w:customStyle="1">
    <w:basedOn w:val="TableNormal"/>
    <w:tblPr>
      <w:tblStyleRowBandSize w:val="1"/>
      <w:tblStyleColBandSize w:val="1"/>
      <w:tblCellMar>
        <w:top w:w="0.0" w:type="dxa"/>
        <w:left w:w="115.0" w:type="dxa"/>
        <w:bottom w:w="0.0" w:type="dxa"/>
        <w:right w:w="115.0" w:type="dxa"/>
      </w:tblCellMar>
    </w:tblPr>
  </w:style>
  <w:style w:type="table" w:styleId="af9" w:customStyle="1">
    <w:basedOn w:val="TableNormal"/>
    <w:tblPr>
      <w:tblStyleRowBandSize w:val="1"/>
      <w:tblStyleColBandSize w:val="1"/>
      <w:tblCellMar>
        <w:top w:w="0.0" w:type="dxa"/>
        <w:left w:w="115.0" w:type="dxa"/>
        <w:bottom w:w="0.0" w:type="dxa"/>
        <w:right w:w="115.0" w:type="dxa"/>
      </w:tblCellMar>
    </w:tblPr>
  </w:style>
  <w:style w:type="table" w:styleId="afa" w:customStyle="1">
    <w:basedOn w:val="TableNormal"/>
    <w:tblPr>
      <w:tblStyleRowBandSize w:val="1"/>
      <w:tblStyleColBandSize w:val="1"/>
      <w:tblCellMar>
        <w:top w:w="0.0" w:type="dxa"/>
        <w:left w:w="115.0" w:type="dxa"/>
        <w:bottom w:w="0.0" w:type="dxa"/>
        <w:right w:w="115.0" w:type="dxa"/>
      </w:tblCellMar>
    </w:tblPr>
  </w:style>
  <w:style w:type="table" w:styleId="afb" w:customStyle="1">
    <w:basedOn w:val="TableNormal"/>
    <w:tblPr>
      <w:tblStyleRowBandSize w:val="1"/>
      <w:tblStyleColBandSize w:val="1"/>
      <w:tblCellMar>
        <w:top w:w="0.0" w:type="dxa"/>
        <w:left w:w="108.0" w:type="dxa"/>
        <w:bottom w:w="0.0" w:type="dxa"/>
        <w:right w:w="108.0" w:type="dxa"/>
      </w:tblCellMar>
    </w:tblPr>
  </w:style>
  <w:style w:type="table" w:styleId="afc" w:customStyle="1">
    <w:basedOn w:val="TableNormal"/>
    <w:tblPr>
      <w:tblStyleRowBandSize w:val="1"/>
      <w:tblStyleColBandSize w:val="1"/>
      <w:tblCellMar>
        <w:top w:w="0.0" w:type="dxa"/>
        <w:left w:w="115.0" w:type="dxa"/>
        <w:bottom w:w="0.0" w:type="dxa"/>
        <w:right w:w="115.0" w:type="dxa"/>
      </w:tblCellMar>
    </w:tblPr>
  </w:style>
  <w:style w:type="table" w:styleId="afd" w:customStyle="1">
    <w:basedOn w:val="TableNormal"/>
    <w:tblPr>
      <w:tblStyleRowBandSize w:val="1"/>
      <w:tblStyleColBandSize w:val="1"/>
      <w:tblCellMar>
        <w:top w:w="0.0" w:type="dxa"/>
        <w:left w:w="108.0" w:type="dxa"/>
        <w:bottom w:w="0.0" w:type="dxa"/>
        <w:right w:w="108.0" w:type="dxa"/>
      </w:tblCellMar>
    </w:tblPr>
  </w:style>
  <w:style w:type="table" w:styleId="afe" w:customStyle="1">
    <w:basedOn w:val="TableNormal"/>
    <w:tblPr>
      <w:tblStyleRowBandSize w:val="1"/>
      <w:tblStyleColBandSize w:val="1"/>
      <w:tblCellMar>
        <w:top w:w="0.0" w:type="dxa"/>
        <w:left w:w="115.0" w:type="dxa"/>
        <w:bottom w:w="0.0" w:type="dxa"/>
        <w:right w:w="115.0" w:type="dxa"/>
      </w:tblCellMar>
    </w:tblPr>
  </w:style>
  <w:style w:type="table" w:styleId="aff"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1.png"/><Relationship Id="rId22" Type="http://schemas.openxmlformats.org/officeDocument/2006/relationships/footer" Target="footer2.xml"/><Relationship Id="rId10" Type="http://schemas.openxmlformats.org/officeDocument/2006/relationships/image" Target="media/image5.png"/><Relationship Id="rId21" Type="http://schemas.openxmlformats.org/officeDocument/2006/relationships/footer" Target="footer3.xml"/><Relationship Id="rId13" Type="http://schemas.openxmlformats.org/officeDocument/2006/relationships/image" Target="media/image2.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4.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B412/HG5JcpNidPeO8bPZBZNcA==">AMUW2mXMFy7PTLXK0YI4YUtkZYQonRZ9SvOEzshMu0993TlwQkLLNppKHg2RVXLfYNCK5+1WKy+nX5plAV+xJqDWJTQSTx4+G6shIzgg626CKhx0ipQQg7ARsHUujfpup/+e3mUQC+l7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2022-09-27T17:06:00Z</dcterms:created>
  <dc:creator>LSK</dc:creator>
</cp:coreProperties>
</file>